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A0298" w14:textId="19720DA6" w:rsidR="00C15C50" w:rsidRDefault="00C15C50" w:rsidP="00C15C50">
      <w:pPr>
        <w:jc w:val="center"/>
        <w:rPr>
          <w:rFonts w:ascii="Arial" w:hAnsi="Arial" w:cs="Arial"/>
          <w:b/>
          <w:bCs/>
          <w:color w:val="7030A0"/>
          <w:sz w:val="32"/>
          <w:szCs w:val="32"/>
          <w:lang w:val="fr-FR" w:eastAsia="en-GB"/>
        </w:rPr>
      </w:pPr>
      <w:r w:rsidRPr="00C15C50">
        <w:rPr>
          <w:rFonts w:ascii="Times New Roman" w:eastAsia="Times New Roman" w:hAnsi="Times New Roman" w:cs="Times New Roman"/>
          <w:sz w:val="24"/>
          <w:szCs w:val="24"/>
          <w:lang w:val="fr-FR" w:eastAsia="fr-FR"/>
        </w:rPr>
        <w:fldChar w:fldCharType="begin"/>
      </w:r>
      <w:r w:rsidR="00A84401">
        <w:rPr>
          <w:rFonts w:ascii="Times New Roman" w:eastAsia="Times New Roman" w:hAnsi="Times New Roman" w:cs="Times New Roman"/>
          <w:sz w:val="24"/>
          <w:szCs w:val="24"/>
          <w:lang w:val="fr-FR" w:eastAsia="fr-FR"/>
        </w:rPr>
        <w:instrText xml:space="preserve"> INCLUDEPICTURE "https://tourismirelandltd.sharepoint.com/Users/coralie/Library/Group%20Containers/UBF8T346G9.ms/WebArchiveCopyPasteTempFiles/com.microsoft.Word/17719_638417852509598699.png" \* MERGEFORMAT </w:instrText>
      </w:r>
      <w:r w:rsidRPr="00C15C50">
        <w:rPr>
          <w:rFonts w:ascii="Times New Roman" w:eastAsia="Times New Roman" w:hAnsi="Times New Roman" w:cs="Times New Roman"/>
          <w:sz w:val="24"/>
          <w:szCs w:val="24"/>
          <w:lang w:val="fr-FR" w:eastAsia="fr-FR"/>
        </w:rPr>
        <w:fldChar w:fldCharType="separate"/>
      </w:r>
      <w:r w:rsidRPr="00C15C50">
        <w:rPr>
          <w:rFonts w:ascii="Times New Roman" w:eastAsia="Times New Roman" w:hAnsi="Times New Roman" w:cs="Times New Roman"/>
          <w:noProof/>
          <w:sz w:val="24"/>
          <w:szCs w:val="24"/>
          <w:lang w:val="fr-FR" w:eastAsia="fr-FR"/>
        </w:rPr>
        <w:drawing>
          <wp:inline distT="0" distB="0" distL="0" distR="0" wp14:anchorId="2289C26E" wp14:editId="2D80534F">
            <wp:extent cx="2243470" cy="631732"/>
            <wp:effectExtent l="0" t="0" r="0" b="0"/>
            <wp:docPr id="421117238" name="Image 4211172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7345" cy="644087"/>
                    </a:xfrm>
                    <a:prstGeom prst="rect">
                      <a:avLst/>
                    </a:prstGeom>
                    <a:noFill/>
                    <a:ln>
                      <a:noFill/>
                    </a:ln>
                  </pic:spPr>
                </pic:pic>
              </a:graphicData>
            </a:graphic>
          </wp:inline>
        </w:drawing>
      </w:r>
      <w:r w:rsidRPr="00C15C50">
        <w:rPr>
          <w:rFonts w:ascii="Times New Roman" w:eastAsia="Times New Roman" w:hAnsi="Times New Roman" w:cs="Times New Roman"/>
          <w:sz w:val="24"/>
          <w:szCs w:val="24"/>
          <w:lang w:val="fr-FR" w:eastAsia="fr-FR"/>
        </w:rPr>
        <w:fldChar w:fldCharType="end"/>
      </w:r>
    </w:p>
    <w:p w14:paraId="373D61E3" w14:textId="77777777" w:rsidR="00C15C50" w:rsidRPr="00C15C50" w:rsidRDefault="00C15C50" w:rsidP="00C15C50">
      <w:pPr>
        <w:jc w:val="center"/>
        <w:rPr>
          <w:rFonts w:ascii="Arial" w:eastAsia="Times New Roman" w:hAnsi="Arial" w:cs="Arial"/>
          <w:color w:val="000000"/>
          <w:sz w:val="21"/>
          <w:szCs w:val="21"/>
          <w:lang w:val="fr-FR" w:eastAsia="fr-FR"/>
        </w:rPr>
      </w:pPr>
    </w:p>
    <w:p w14:paraId="5BAD6F41" w14:textId="22BA7D1A" w:rsidR="008E5A94" w:rsidRDefault="008E5A94" w:rsidP="008E5A94">
      <w:pPr>
        <w:pStyle w:val="Paragraphedeliste"/>
        <w:ind w:left="0"/>
        <w:jc w:val="center"/>
        <w:rPr>
          <w:rFonts w:ascii="Arial" w:hAnsi="Arial" w:cs="Arial"/>
          <w:b/>
          <w:bCs/>
          <w:color w:val="7030A0"/>
          <w:sz w:val="40"/>
          <w:szCs w:val="40"/>
          <w:lang w:val="fr-FR" w:eastAsia="en-GB"/>
        </w:rPr>
      </w:pPr>
      <w:r w:rsidRPr="008E5A94">
        <w:rPr>
          <w:rFonts w:ascii="Arial" w:hAnsi="Arial" w:cs="Arial"/>
          <w:b/>
          <w:bCs/>
          <w:color w:val="7030A0"/>
          <w:sz w:val="40"/>
          <w:szCs w:val="40"/>
          <w:lang w:val="fr-FR" w:eastAsia="en-GB"/>
        </w:rPr>
        <w:t xml:space="preserve">Un </w:t>
      </w:r>
      <w:r w:rsidR="0078140E">
        <w:rPr>
          <w:rFonts w:ascii="Arial" w:hAnsi="Arial" w:cs="Arial"/>
          <w:b/>
          <w:bCs/>
          <w:color w:val="7030A0"/>
          <w:sz w:val="40"/>
          <w:szCs w:val="40"/>
          <w:lang w:val="fr-FR" w:eastAsia="en-GB"/>
        </w:rPr>
        <w:t>v</w:t>
      </w:r>
      <w:r w:rsidRPr="008E5A94">
        <w:rPr>
          <w:rFonts w:ascii="Arial" w:hAnsi="Arial" w:cs="Arial"/>
          <w:b/>
          <w:bCs/>
          <w:color w:val="7030A0"/>
          <w:sz w:val="40"/>
          <w:szCs w:val="40"/>
          <w:lang w:val="fr-FR" w:eastAsia="en-GB"/>
        </w:rPr>
        <w:t xml:space="preserve">oyage </w:t>
      </w:r>
      <w:r w:rsidR="0078140E">
        <w:rPr>
          <w:rFonts w:ascii="Arial" w:hAnsi="Arial" w:cs="Arial"/>
          <w:b/>
          <w:bCs/>
          <w:color w:val="7030A0"/>
          <w:sz w:val="40"/>
          <w:szCs w:val="40"/>
          <w:lang w:val="fr-FR" w:eastAsia="en-GB"/>
        </w:rPr>
        <w:t>a</w:t>
      </w:r>
      <w:r w:rsidRPr="008E5A94">
        <w:rPr>
          <w:rFonts w:ascii="Arial" w:hAnsi="Arial" w:cs="Arial"/>
          <w:b/>
          <w:bCs/>
          <w:color w:val="7030A0"/>
          <w:sz w:val="40"/>
          <w:szCs w:val="40"/>
          <w:lang w:val="fr-FR" w:eastAsia="en-GB"/>
        </w:rPr>
        <w:t xml:space="preserve">uthentique </w:t>
      </w:r>
      <w:r>
        <w:rPr>
          <w:rFonts w:ascii="Arial" w:hAnsi="Arial" w:cs="Arial"/>
          <w:b/>
          <w:bCs/>
          <w:color w:val="7030A0"/>
          <w:sz w:val="40"/>
          <w:szCs w:val="40"/>
          <w:lang w:val="fr-FR" w:eastAsia="en-GB"/>
        </w:rPr>
        <w:t>dans le</w:t>
      </w:r>
      <w:r w:rsidRPr="008E5A94">
        <w:rPr>
          <w:rFonts w:ascii="Arial" w:hAnsi="Arial" w:cs="Arial"/>
          <w:b/>
          <w:bCs/>
          <w:color w:val="7030A0"/>
          <w:sz w:val="40"/>
          <w:szCs w:val="40"/>
          <w:lang w:val="fr-FR" w:eastAsia="en-GB"/>
        </w:rPr>
        <w:t xml:space="preserve"> Cœur Secret de l'</w:t>
      </w:r>
      <w:r>
        <w:rPr>
          <w:rFonts w:ascii="Arial" w:hAnsi="Arial" w:cs="Arial"/>
          <w:b/>
          <w:bCs/>
          <w:color w:val="7030A0"/>
          <w:sz w:val="40"/>
          <w:szCs w:val="40"/>
          <w:lang w:val="fr-FR" w:eastAsia="en-GB"/>
        </w:rPr>
        <w:t>Irlande</w:t>
      </w:r>
    </w:p>
    <w:p w14:paraId="6D1B673C" w14:textId="77777777" w:rsidR="00BE3655" w:rsidRDefault="00BE3655" w:rsidP="008E5A94">
      <w:pPr>
        <w:pStyle w:val="Paragraphedeliste"/>
        <w:ind w:left="0"/>
        <w:jc w:val="center"/>
        <w:rPr>
          <w:rFonts w:ascii="Arial" w:hAnsi="Arial" w:cs="Arial"/>
          <w:b/>
          <w:bCs/>
          <w:color w:val="7030A0"/>
          <w:sz w:val="40"/>
          <w:szCs w:val="40"/>
          <w:lang w:val="fr-FR" w:eastAsia="en-GB"/>
        </w:rPr>
      </w:pPr>
    </w:p>
    <w:p w14:paraId="73CB9C7D" w14:textId="28F233CB" w:rsidR="00BE3655" w:rsidRPr="00BE3655" w:rsidRDefault="00BE3655" w:rsidP="00BE3655">
      <w:pPr>
        <w:pStyle w:val="Paragraphedeliste"/>
        <w:ind w:left="0"/>
        <w:jc w:val="both"/>
        <w:rPr>
          <w:rFonts w:ascii="Arial" w:hAnsi="Arial" w:cs="Arial"/>
          <w:b/>
          <w:bCs/>
          <w:color w:val="000000" w:themeColor="text1"/>
          <w:sz w:val="20"/>
          <w:szCs w:val="20"/>
          <w:lang w:val="fr-FR" w:eastAsia="en-GB"/>
        </w:rPr>
      </w:pPr>
      <w:r w:rsidRPr="00BE3655">
        <w:rPr>
          <w:rFonts w:ascii="Arial" w:hAnsi="Arial" w:cs="Arial"/>
          <w:b/>
          <w:bCs/>
          <w:color w:val="000000" w:themeColor="text1"/>
          <w:sz w:val="20"/>
          <w:szCs w:val="20"/>
          <w:lang w:val="fr-FR" w:eastAsia="en-GB"/>
        </w:rPr>
        <w:t xml:space="preserve">Le </w:t>
      </w:r>
      <w:r w:rsidR="00F9427F">
        <w:rPr>
          <w:rFonts w:ascii="Arial" w:hAnsi="Arial" w:cs="Arial"/>
          <w:b/>
          <w:bCs/>
          <w:color w:val="000000" w:themeColor="text1"/>
          <w:sz w:val="20"/>
          <w:szCs w:val="20"/>
          <w:lang w:val="fr-FR" w:eastAsia="en-GB"/>
        </w:rPr>
        <w:t>C</w:t>
      </w:r>
      <w:r w:rsidRPr="00BE3655">
        <w:rPr>
          <w:rFonts w:ascii="Arial" w:hAnsi="Arial" w:cs="Arial"/>
          <w:b/>
          <w:bCs/>
          <w:color w:val="000000" w:themeColor="text1"/>
          <w:sz w:val="20"/>
          <w:szCs w:val="20"/>
          <w:lang w:val="fr-FR" w:eastAsia="en-GB"/>
        </w:rPr>
        <w:t xml:space="preserve">œur </w:t>
      </w:r>
      <w:r w:rsidR="00F9427F">
        <w:rPr>
          <w:rFonts w:ascii="Arial" w:hAnsi="Arial" w:cs="Arial"/>
          <w:b/>
          <w:bCs/>
          <w:color w:val="000000" w:themeColor="text1"/>
          <w:sz w:val="20"/>
          <w:szCs w:val="20"/>
          <w:lang w:val="fr-FR" w:eastAsia="en-GB"/>
        </w:rPr>
        <w:t>S</w:t>
      </w:r>
      <w:r w:rsidRPr="00BE3655">
        <w:rPr>
          <w:rFonts w:ascii="Arial" w:hAnsi="Arial" w:cs="Arial"/>
          <w:b/>
          <w:bCs/>
          <w:color w:val="000000" w:themeColor="text1"/>
          <w:sz w:val="20"/>
          <w:szCs w:val="20"/>
          <w:lang w:val="fr-FR" w:eastAsia="en-GB"/>
        </w:rPr>
        <w:t xml:space="preserve">ecret de l'Irlande, (connu sous le nom de "Ireland's Hidden Heartlands"), est une région centrale de l'Irlande qui offre une multitude d'activités et de paysages </w:t>
      </w:r>
      <w:r w:rsidR="00A56EB3">
        <w:rPr>
          <w:rFonts w:ascii="Arial" w:hAnsi="Arial" w:cs="Arial"/>
          <w:b/>
          <w:bCs/>
          <w:color w:val="000000" w:themeColor="text1"/>
          <w:sz w:val="20"/>
          <w:szCs w:val="20"/>
          <w:lang w:val="fr-FR" w:eastAsia="en-GB"/>
        </w:rPr>
        <w:t>extraor</w:t>
      </w:r>
      <w:r w:rsidR="00746B1A">
        <w:rPr>
          <w:rFonts w:ascii="Arial" w:hAnsi="Arial" w:cs="Arial"/>
          <w:b/>
          <w:bCs/>
          <w:color w:val="000000" w:themeColor="text1"/>
          <w:sz w:val="20"/>
          <w:szCs w:val="20"/>
          <w:lang w:val="fr-FR" w:eastAsia="en-GB"/>
        </w:rPr>
        <w:t>d</w:t>
      </w:r>
      <w:r w:rsidR="00A56EB3">
        <w:rPr>
          <w:rFonts w:ascii="Arial" w:hAnsi="Arial" w:cs="Arial"/>
          <w:b/>
          <w:bCs/>
          <w:color w:val="000000" w:themeColor="text1"/>
          <w:sz w:val="20"/>
          <w:szCs w:val="20"/>
          <w:lang w:val="fr-FR" w:eastAsia="en-GB"/>
        </w:rPr>
        <w:t>inaires</w:t>
      </w:r>
      <w:r w:rsidRPr="00BE3655">
        <w:rPr>
          <w:rFonts w:ascii="Arial" w:hAnsi="Arial" w:cs="Arial"/>
          <w:b/>
          <w:bCs/>
          <w:color w:val="000000" w:themeColor="text1"/>
          <w:sz w:val="20"/>
          <w:szCs w:val="20"/>
          <w:lang w:val="fr-FR" w:eastAsia="en-GB"/>
        </w:rPr>
        <w:t xml:space="preserve">. Caractérisée par ses paysages verdoyants, ses lacs, ses rivières, et </w:t>
      </w:r>
      <w:r w:rsidR="00A56EB3">
        <w:rPr>
          <w:rFonts w:ascii="Arial" w:hAnsi="Arial" w:cs="Arial"/>
          <w:b/>
          <w:bCs/>
          <w:color w:val="000000" w:themeColor="text1"/>
          <w:sz w:val="20"/>
          <w:szCs w:val="20"/>
          <w:lang w:val="fr-FR" w:eastAsia="en-GB"/>
        </w:rPr>
        <w:t>sa</w:t>
      </w:r>
      <w:r w:rsidRPr="00BE3655">
        <w:rPr>
          <w:rFonts w:ascii="Arial" w:hAnsi="Arial" w:cs="Arial"/>
          <w:b/>
          <w:bCs/>
          <w:color w:val="000000" w:themeColor="text1"/>
          <w:sz w:val="20"/>
          <w:szCs w:val="20"/>
          <w:lang w:val="fr-FR" w:eastAsia="en-GB"/>
        </w:rPr>
        <w:t xml:space="preserve"> richesse culturelle et historique</w:t>
      </w:r>
      <w:r w:rsidR="002F17DA">
        <w:rPr>
          <w:rFonts w:ascii="Arial" w:hAnsi="Arial" w:cs="Arial"/>
          <w:b/>
          <w:bCs/>
          <w:color w:val="000000" w:themeColor="text1"/>
          <w:sz w:val="20"/>
          <w:szCs w:val="20"/>
          <w:lang w:val="fr-FR" w:eastAsia="en-GB"/>
        </w:rPr>
        <w:t>,</w:t>
      </w:r>
      <w:r w:rsidRPr="00BE3655">
        <w:rPr>
          <w:rFonts w:ascii="Arial" w:hAnsi="Arial" w:cs="Arial"/>
          <w:b/>
          <w:bCs/>
          <w:color w:val="000000" w:themeColor="text1"/>
          <w:sz w:val="20"/>
          <w:szCs w:val="20"/>
          <w:lang w:val="fr-FR" w:eastAsia="en-GB"/>
        </w:rPr>
        <w:t xml:space="preserve"> </w:t>
      </w:r>
      <w:r w:rsidR="002F17DA">
        <w:rPr>
          <w:rFonts w:ascii="Arial" w:hAnsi="Arial" w:cs="Arial"/>
          <w:b/>
          <w:bCs/>
          <w:color w:val="000000" w:themeColor="text1"/>
          <w:sz w:val="20"/>
          <w:szCs w:val="20"/>
          <w:lang w:val="fr-FR" w:eastAsia="en-GB"/>
        </w:rPr>
        <w:t>elle</w:t>
      </w:r>
      <w:r w:rsidRPr="00BE3655">
        <w:rPr>
          <w:rFonts w:ascii="Arial" w:hAnsi="Arial" w:cs="Arial"/>
          <w:b/>
          <w:bCs/>
          <w:color w:val="000000" w:themeColor="text1"/>
          <w:sz w:val="20"/>
          <w:szCs w:val="20"/>
          <w:lang w:val="fr-FR" w:eastAsia="en-GB"/>
        </w:rPr>
        <w:t xml:space="preserve"> attire les visiteurs en quête d'authenticité et de tranquillité</w:t>
      </w:r>
    </w:p>
    <w:p w14:paraId="5AC4449D" w14:textId="77777777" w:rsidR="00BE3655" w:rsidRPr="00BE3655" w:rsidRDefault="00BE3655" w:rsidP="00BE3655">
      <w:pPr>
        <w:pStyle w:val="Paragraphedeliste"/>
        <w:ind w:left="1440" w:hanging="1440"/>
        <w:jc w:val="both"/>
        <w:rPr>
          <w:rFonts w:ascii="Arial" w:hAnsi="Arial" w:cs="Arial"/>
          <w:b/>
          <w:bCs/>
          <w:color w:val="000000" w:themeColor="text1"/>
          <w:sz w:val="20"/>
          <w:szCs w:val="20"/>
          <w:lang w:val="fr-FR" w:eastAsia="en-GB"/>
        </w:rPr>
      </w:pPr>
    </w:p>
    <w:p w14:paraId="00D74598" w14:textId="77777777" w:rsidR="00BE3655" w:rsidRPr="00BE3655" w:rsidRDefault="00BE3655" w:rsidP="00BE3655">
      <w:pPr>
        <w:pStyle w:val="Paragraphedeliste"/>
        <w:ind w:left="1440" w:hanging="1440"/>
        <w:jc w:val="both"/>
        <w:rPr>
          <w:rFonts w:ascii="Arial" w:hAnsi="Arial" w:cs="Arial"/>
          <w:b/>
          <w:bCs/>
          <w:color w:val="000000" w:themeColor="text1"/>
          <w:sz w:val="20"/>
          <w:szCs w:val="20"/>
          <w:lang w:val="fr-FR" w:eastAsia="en-GB"/>
        </w:rPr>
      </w:pPr>
    </w:p>
    <w:p w14:paraId="04D0D854" w14:textId="02FD6911" w:rsidR="008E5A94" w:rsidRPr="008E5A94" w:rsidRDefault="008E5A94" w:rsidP="001536C9">
      <w:pPr>
        <w:pStyle w:val="Paragraphedeliste"/>
        <w:ind w:left="0"/>
        <w:jc w:val="both"/>
        <w:rPr>
          <w:rFonts w:ascii="Arial" w:hAnsi="Arial" w:cs="Arial"/>
          <w:b/>
          <w:bCs/>
          <w:color w:val="7030A0"/>
          <w:sz w:val="24"/>
          <w:szCs w:val="24"/>
          <w:lang w:val="fr-FR" w:eastAsia="en-GB"/>
        </w:rPr>
      </w:pPr>
      <w:r w:rsidRPr="008E5A94">
        <w:rPr>
          <w:rFonts w:ascii="Arial" w:hAnsi="Arial" w:cs="Arial"/>
          <w:b/>
          <w:bCs/>
          <w:color w:val="7030A0"/>
          <w:sz w:val="24"/>
          <w:szCs w:val="24"/>
          <w:lang w:val="fr-FR" w:eastAsia="en-GB"/>
        </w:rPr>
        <w:t xml:space="preserve">Les trésors cachés du </w:t>
      </w:r>
      <w:r w:rsidR="00F9427F">
        <w:rPr>
          <w:rFonts w:ascii="Arial" w:hAnsi="Arial" w:cs="Arial"/>
          <w:b/>
          <w:bCs/>
          <w:color w:val="7030A0"/>
          <w:sz w:val="24"/>
          <w:szCs w:val="24"/>
          <w:lang w:val="fr-FR" w:eastAsia="en-GB"/>
        </w:rPr>
        <w:t>C</w:t>
      </w:r>
      <w:r w:rsidRPr="008E5A94">
        <w:rPr>
          <w:rFonts w:ascii="Arial" w:hAnsi="Arial" w:cs="Arial"/>
          <w:b/>
          <w:bCs/>
          <w:color w:val="7030A0"/>
          <w:sz w:val="24"/>
          <w:szCs w:val="24"/>
          <w:lang w:val="fr-FR" w:eastAsia="en-GB"/>
        </w:rPr>
        <w:t xml:space="preserve">œur </w:t>
      </w:r>
      <w:r w:rsidR="00F9427F">
        <w:rPr>
          <w:rFonts w:ascii="Arial" w:hAnsi="Arial" w:cs="Arial"/>
          <w:b/>
          <w:bCs/>
          <w:color w:val="7030A0"/>
          <w:sz w:val="24"/>
          <w:szCs w:val="24"/>
          <w:lang w:val="fr-FR" w:eastAsia="en-GB"/>
        </w:rPr>
        <w:t>S</w:t>
      </w:r>
      <w:r w:rsidRPr="008E5A94">
        <w:rPr>
          <w:rFonts w:ascii="Arial" w:hAnsi="Arial" w:cs="Arial"/>
          <w:b/>
          <w:bCs/>
          <w:color w:val="7030A0"/>
          <w:sz w:val="24"/>
          <w:szCs w:val="24"/>
          <w:lang w:val="fr-FR" w:eastAsia="en-GB"/>
        </w:rPr>
        <w:t>ecret de l’Irlande</w:t>
      </w:r>
    </w:p>
    <w:p w14:paraId="2F2BE9D4" w14:textId="77777777" w:rsidR="008E5A94" w:rsidRDefault="008E5A94" w:rsidP="001536C9">
      <w:pPr>
        <w:pStyle w:val="Paragraphedeliste"/>
        <w:ind w:left="0"/>
        <w:jc w:val="both"/>
        <w:rPr>
          <w:rFonts w:ascii="Arial" w:hAnsi="Arial" w:cs="Arial"/>
          <w:color w:val="000000" w:themeColor="text1"/>
          <w:sz w:val="20"/>
          <w:szCs w:val="20"/>
          <w:lang w:val="fr-FR" w:eastAsia="en-GB"/>
        </w:rPr>
      </w:pPr>
    </w:p>
    <w:p w14:paraId="5C3B09D9" w14:textId="2604E879" w:rsidR="002F17DA" w:rsidRDefault="008E5A94" w:rsidP="002F17DA">
      <w:pPr>
        <w:spacing w:line="276" w:lineRule="auto"/>
        <w:jc w:val="both"/>
        <w:rPr>
          <w:lang w:val="fr-FR"/>
        </w:rPr>
      </w:pPr>
      <w:r w:rsidRPr="002F17DA">
        <w:rPr>
          <w:rFonts w:ascii="Arial" w:hAnsi="Arial" w:cs="Arial"/>
          <w:color w:val="000000" w:themeColor="text1"/>
          <w:sz w:val="20"/>
          <w:szCs w:val="20"/>
          <w:lang w:val="fr-FR" w:eastAsia="en-GB"/>
        </w:rPr>
        <w:t xml:space="preserve">Le </w:t>
      </w:r>
      <w:r w:rsidR="00A56EB3">
        <w:rPr>
          <w:rFonts w:ascii="Arial" w:hAnsi="Arial" w:cs="Arial"/>
          <w:color w:val="000000" w:themeColor="text1"/>
          <w:sz w:val="20"/>
          <w:szCs w:val="20"/>
          <w:lang w:val="fr-FR" w:eastAsia="en-GB"/>
        </w:rPr>
        <w:t>C</w:t>
      </w:r>
      <w:r w:rsidRPr="002F17DA">
        <w:rPr>
          <w:rFonts w:ascii="Arial" w:hAnsi="Arial" w:cs="Arial"/>
          <w:color w:val="000000" w:themeColor="text1"/>
          <w:sz w:val="20"/>
          <w:szCs w:val="20"/>
          <w:lang w:val="fr-FR" w:eastAsia="en-GB"/>
        </w:rPr>
        <w:t xml:space="preserve">œur </w:t>
      </w:r>
      <w:r w:rsidR="00A56EB3">
        <w:rPr>
          <w:rFonts w:ascii="Arial" w:hAnsi="Arial" w:cs="Arial"/>
          <w:color w:val="000000" w:themeColor="text1"/>
          <w:sz w:val="20"/>
          <w:szCs w:val="20"/>
          <w:lang w:val="fr-FR" w:eastAsia="en-GB"/>
        </w:rPr>
        <w:t>S</w:t>
      </w:r>
      <w:r w:rsidRPr="002F17DA">
        <w:rPr>
          <w:rFonts w:ascii="Arial" w:hAnsi="Arial" w:cs="Arial"/>
          <w:color w:val="000000" w:themeColor="text1"/>
          <w:sz w:val="20"/>
          <w:szCs w:val="20"/>
          <w:lang w:val="fr-FR" w:eastAsia="en-GB"/>
        </w:rPr>
        <w:t xml:space="preserve">ecret de l'Irlande, souvent méconnu des touristes, abrite des paysages d'une beauté à couper le souffle. Parmi ces trésors </w:t>
      </w:r>
      <w:r w:rsidR="00A56EB3">
        <w:rPr>
          <w:rFonts w:ascii="Arial" w:hAnsi="Arial" w:cs="Arial"/>
          <w:color w:val="000000" w:themeColor="text1"/>
          <w:sz w:val="20"/>
          <w:szCs w:val="20"/>
          <w:lang w:val="fr-FR" w:eastAsia="en-GB"/>
        </w:rPr>
        <w:t>insoupçonnés</w:t>
      </w:r>
      <w:r w:rsidRPr="002F17DA">
        <w:rPr>
          <w:rFonts w:ascii="Arial" w:hAnsi="Arial" w:cs="Arial"/>
          <w:color w:val="000000" w:themeColor="text1"/>
          <w:sz w:val="20"/>
          <w:szCs w:val="20"/>
          <w:lang w:val="fr-FR" w:eastAsia="en-GB"/>
        </w:rPr>
        <w:t xml:space="preserve">, les </w:t>
      </w:r>
      <w:hyperlink r:id="rId12" w:history="1">
        <w:r w:rsidRPr="00697987">
          <w:rPr>
            <w:rStyle w:val="Lienhypertexte"/>
            <w:rFonts w:ascii="Arial" w:hAnsi="Arial" w:cs="Arial"/>
            <w:sz w:val="20"/>
            <w:szCs w:val="20"/>
            <w:lang w:val="fr-FR" w:eastAsia="en-GB"/>
          </w:rPr>
          <w:t>chutes de Fowley</w:t>
        </w:r>
      </w:hyperlink>
      <w:r w:rsidRPr="002F17DA">
        <w:rPr>
          <w:rFonts w:ascii="Arial" w:hAnsi="Arial" w:cs="Arial"/>
          <w:color w:val="000000" w:themeColor="text1"/>
          <w:sz w:val="20"/>
          <w:szCs w:val="20"/>
          <w:lang w:val="fr-FR" w:eastAsia="en-GB"/>
        </w:rPr>
        <w:t xml:space="preserve"> dans le comté de Leitrim </w:t>
      </w:r>
      <w:r w:rsidR="002F17DA">
        <w:rPr>
          <w:rFonts w:ascii="Arial" w:hAnsi="Arial" w:cs="Arial"/>
          <w:color w:val="000000" w:themeColor="text1"/>
          <w:sz w:val="20"/>
          <w:szCs w:val="20"/>
          <w:lang w:val="fr-FR" w:eastAsia="en-GB"/>
        </w:rPr>
        <w:t xml:space="preserve">se </w:t>
      </w:r>
      <w:r w:rsidR="00A56EB3">
        <w:rPr>
          <w:rFonts w:ascii="Arial" w:hAnsi="Arial" w:cs="Arial"/>
          <w:color w:val="000000" w:themeColor="text1"/>
          <w:sz w:val="20"/>
          <w:szCs w:val="20"/>
          <w:lang w:val="fr-FR" w:eastAsia="en-GB"/>
        </w:rPr>
        <w:t>dissimulent</w:t>
      </w:r>
      <w:r w:rsidRPr="002F17DA">
        <w:rPr>
          <w:rFonts w:ascii="Arial" w:hAnsi="Arial" w:cs="Arial"/>
          <w:color w:val="000000" w:themeColor="text1"/>
          <w:sz w:val="20"/>
          <w:szCs w:val="20"/>
          <w:lang w:val="fr-FR" w:eastAsia="en-GB"/>
        </w:rPr>
        <w:t xml:space="preserve"> au cœur d'une forêt luxuriante. Ce lieu magique offre une atmosphère sereine</w:t>
      </w:r>
      <w:r w:rsidR="002F17DA">
        <w:rPr>
          <w:rFonts w:ascii="Arial" w:hAnsi="Arial" w:cs="Arial"/>
          <w:color w:val="000000" w:themeColor="text1"/>
          <w:sz w:val="20"/>
          <w:szCs w:val="20"/>
          <w:lang w:val="fr-FR" w:eastAsia="en-GB"/>
        </w:rPr>
        <w:t xml:space="preserve"> et</w:t>
      </w:r>
      <w:r w:rsidRPr="002F17DA">
        <w:rPr>
          <w:rFonts w:ascii="Arial" w:hAnsi="Arial" w:cs="Arial"/>
          <w:color w:val="000000" w:themeColor="text1"/>
          <w:sz w:val="20"/>
          <w:szCs w:val="20"/>
          <w:lang w:val="fr-FR" w:eastAsia="en-GB"/>
        </w:rPr>
        <w:t xml:space="preserve"> idéale pour les promenades. </w:t>
      </w:r>
      <w:r w:rsidR="002F17DA">
        <w:rPr>
          <w:rFonts w:ascii="Arial" w:hAnsi="Arial" w:cs="Arial"/>
          <w:color w:val="000000" w:themeColor="text1"/>
          <w:sz w:val="20"/>
          <w:szCs w:val="20"/>
          <w:lang w:val="fr-FR" w:eastAsia="en-GB"/>
        </w:rPr>
        <w:t>Au nord, le</w:t>
      </w:r>
      <w:r w:rsidRPr="002F17DA">
        <w:rPr>
          <w:rFonts w:ascii="Arial" w:hAnsi="Arial" w:cs="Arial"/>
          <w:color w:val="000000" w:themeColor="text1"/>
          <w:sz w:val="20"/>
          <w:szCs w:val="20"/>
          <w:lang w:val="fr-FR" w:eastAsia="en-GB"/>
        </w:rPr>
        <w:t xml:space="preserve"> </w:t>
      </w:r>
      <w:hyperlink r:id="rId13" w:history="1">
        <w:r w:rsidRPr="002F17DA">
          <w:rPr>
            <w:rStyle w:val="Lienhypertexte"/>
            <w:rFonts w:ascii="Arial" w:hAnsi="Arial" w:cs="Arial"/>
            <w:sz w:val="20"/>
            <w:szCs w:val="20"/>
            <w:lang w:val="fr-FR" w:eastAsia="en-GB"/>
          </w:rPr>
          <w:t>Lough Allen</w:t>
        </w:r>
      </w:hyperlink>
      <w:r w:rsidRPr="002F17DA">
        <w:rPr>
          <w:rFonts w:ascii="Arial" w:hAnsi="Arial" w:cs="Arial"/>
          <w:color w:val="000000" w:themeColor="text1"/>
          <w:sz w:val="20"/>
          <w:szCs w:val="20"/>
          <w:lang w:val="fr-FR" w:eastAsia="en-GB"/>
        </w:rPr>
        <w:t>, un grand lac glaciaire entouré de collines verdoyantes, offre des panoramas spectaculaires</w:t>
      </w:r>
      <w:r w:rsidR="00F9427F">
        <w:rPr>
          <w:rFonts w:ascii="Arial" w:hAnsi="Arial" w:cs="Arial"/>
          <w:color w:val="000000" w:themeColor="text1"/>
          <w:sz w:val="20"/>
          <w:szCs w:val="20"/>
          <w:lang w:val="fr-FR" w:eastAsia="en-GB"/>
        </w:rPr>
        <w:t xml:space="preserve">, </w:t>
      </w:r>
      <w:r w:rsidR="00A56EB3">
        <w:rPr>
          <w:rFonts w:ascii="Arial" w:hAnsi="Arial" w:cs="Arial"/>
          <w:color w:val="000000" w:themeColor="text1"/>
          <w:sz w:val="20"/>
          <w:szCs w:val="20"/>
          <w:lang w:val="fr-FR" w:eastAsia="en-GB"/>
        </w:rPr>
        <w:t>espaces prisés</w:t>
      </w:r>
      <w:r w:rsidRPr="002F17DA">
        <w:rPr>
          <w:rFonts w:ascii="Arial" w:hAnsi="Arial" w:cs="Arial"/>
          <w:color w:val="000000" w:themeColor="text1"/>
          <w:sz w:val="20"/>
          <w:szCs w:val="20"/>
          <w:lang w:val="fr-FR" w:eastAsia="en-GB"/>
        </w:rPr>
        <w:t xml:space="preserve"> pour la pêche et le canoë. Ces </w:t>
      </w:r>
      <w:r w:rsidR="00F9427F">
        <w:rPr>
          <w:rFonts w:ascii="Arial" w:hAnsi="Arial" w:cs="Arial"/>
          <w:color w:val="000000" w:themeColor="text1"/>
          <w:sz w:val="20"/>
          <w:szCs w:val="20"/>
          <w:lang w:val="fr-FR" w:eastAsia="en-GB"/>
        </w:rPr>
        <w:t xml:space="preserve">lieux hors des sentiers battus </w:t>
      </w:r>
      <w:r w:rsidRPr="002F17DA">
        <w:rPr>
          <w:rFonts w:ascii="Arial" w:hAnsi="Arial" w:cs="Arial"/>
          <w:color w:val="000000" w:themeColor="text1"/>
          <w:sz w:val="20"/>
          <w:szCs w:val="20"/>
          <w:lang w:val="fr-FR" w:eastAsia="en-GB"/>
        </w:rPr>
        <w:t>sont parfaits pour les amoureux de la nature à la recherche de tranquillité et d'évasion.</w:t>
      </w:r>
      <w:r w:rsidRPr="002F17DA">
        <w:rPr>
          <w:lang w:val="fr-FR"/>
        </w:rPr>
        <w:t xml:space="preserve"> </w:t>
      </w:r>
    </w:p>
    <w:p w14:paraId="18CCBDCC" w14:textId="64DC1BB8" w:rsidR="008E5A94" w:rsidRPr="002F17DA" w:rsidRDefault="008E5A94" w:rsidP="002F17DA">
      <w:pPr>
        <w:spacing w:line="276" w:lineRule="auto"/>
        <w:jc w:val="both"/>
        <w:rPr>
          <w:rFonts w:ascii="Arial" w:hAnsi="Arial" w:cs="Arial"/>
          <w:color w:val="000000" w:themeColor="text1"/>
          <w:sz w:val="20"/>
          <w:szCs w:val="20"/>
          <w:lang w:val="fr-FR" w:eastAsia="en-GB"/>
        </w:rPr>
      </w:pPr>
      <w:r w:rsidRPr="002F17DA">
        <w:rPr>
          <w:rFonts w:ascii="Arial" w:hAnsi="Arial" w:cs="Arial"/>
          <w:color w:val="000000" w:themeColor="text1"/>
          <w:sz w:val="20"/>
          <w:szCs w:val="20"/>
          <w:lang w:val="fr-FR" w:eastAsia="en-GB"/>
        </w:rPr>
        <w:t>La région est</w:t>
      </w:r>
      <w:r w:rsidR="002F17DA">
        <w:rPr>
          <w:rFonts w:ascii="Arial" w:hAnsi="Arial" w:cs="Arial"/>
          <w:color w:val="000000" w:themeColor="text1"/>
          <w:sz w:val="20"/>
          <w:szCs w:val="20"/>
          <w:lang w:val="fr-FR" w:eastAsia="en-GB"/>
        </w:rPr>
        <w:t xml:space="preserve"> également</w:t>
      </w:r>
      <w:r w:rsidRPr="002F17DA">
        <w:rPr>
          <w:rFonts w:ascii="Arial" w:hAnsi="Arial" w:cs="Arial"/>
          <w:color w:val="000000" w:themeColor="text1"/>
          <w:sz w:val="20"/>
          <w:szCs w:val="20"/>
          <w:lang w:val="fr-FR" w:eastAsia="en-GB"/>
        </w:rPr>
        <w:t xml:space="preserve"> riche en histoire et en patrimoine, avec des sites captivants qui racontent </w:t>
      </w:r>
      <w:r w:rsidR="00F9427F">
        <w:rPr>
          <w:rFonts w:ascii="Arial" w:hAnsi="Arial" w:cs="Arial"/>
          <w:color w:val="000000" w:themeColor="text1"/>
          <w:sz w:val="20"/>
          <w:szCs w:val="20"/>
          <w:lang w:val="fr-FR" w:eastAsia="en-GB"/>
        </w:rPr>
        <w:t>les chroniques</w:t>
      </w:r>
      <w:r w:rsidRPr="002F17DA">
        <w:rPr>
          <w:rFonts w:ascii="Arial" w:hAnsi="Arial" w:cs="Arial"/>
          <w:color w:val="000000" w:themeColor="text1"/>
          <w:sz w:val="20"/>
          <w:szCs w:val="20"/>
          <w:lang w:val="fr-FR" w:eastAsia="en-GB"/>
        </w:rPr>
        <w:t xml:space="preserve"> de l'Irlande à travers les siècles. Le </w:t>
      </w:r>
      <w:hyperlink r:id="rId14" w:history="1">
        <w:r w:rsidRPr="002F17DA">
          <w:rPr>
            <w:rStyle w:val="Lienhypertexte"/>
            <w:rFonts w:ascii="Arial" w:hAnsi="Arial" w:cs="Arial"/>
            <w:sz w:val="20"/>
            <w:szCs w:val="20"/>
            <w:lang w:val="fr-FR" w:eastAsia="en-GB"/>
          </w:rPr>
          <w:t>château de Birr</w:t>
        </w:r>
      </w:hyperlink>
      <w:r w:rsidRPr="002F17DA">
        <w:rPr>
          <w:rFonts w:ascii="Arial" w:hAnsi="Arial" w:cs="Arial"/>
          <w:color w:val="000000" w:themeColor="text1"/>
          <w:sz w:val="20"/>
          <w:szCs w:val="20"/>
          <w:lang w:val="fr-FR" w:eastAsia="en-GB"/>
        </w:rPr>
        <w:t xml:space="preserve">, situé dans le comté d'Offaly, est un magnifique exemple d'architecture médiévale. Ce site abrite également le grand télescope de Birr, autrefois le plus grand du monde, et un centre scientifique qui ravira les amateurs d'astronomie. </w:t>
      </w:r>
      <w:r w:rsidR="00A56EB3">
        <w:rPr>
          <w:rFonts w:ascii="Arial" w:hAnsi="Arial" w:cs="Arial"/>
          <w:color w:val="000000" w:themeColor="text1"/>
          <w:sz w:val="20"/>
          <w:szCs w:val="20"/>
          <w:lang w:val="fr-FR" w:eastAsia="en-GB"/>
        </w:rPr>
        <w:t>D</w:t>
      </w:r>
      <w:r w:rsidR="00A56EB3" w:rsidRPr="00A56EB3">
        <w:rPr>
          <w:rFonts w:ascii="Arial" w:hAnsi="Arial" w:cs="Arial"/>
          <w:color w:val="000000" w:themeColor="text1"/>
          <w:sz w:val="20"/>
          <w:szCs w:val="20"/>
          <w:lang w:val="fr-FR" w:eastAsia="en-GB"/>
        </w:rPr>
        <w:t>ans le comté d'Offaly</w:t>
      </w:r>
      <w:r w:rsidR="00746B1A">
        <w:rPr>
          <w:rFonts w:ascii="Arial" w:hAnsi="Arial" w:cs="Arial"/>
          <w:color w:val="000000" w:themeColor="text1"/>
          <w:sz w:val="20"/>
          <w:szCs w:val="20"/>
          <w:lang w:val="fr-FR" w:eastAsia="en-GB"/>
        </w:rPr>
        <w:t xml:space="preserve"> également</w:t>
      </w:r>
      <w:r w:rsidR="00A56EB3">
        <w:rPr>
          <w:rFonts w:ascii="Arial" w:hAnsi="Arial" w:cs="Arial"/>
          <w:color w:val="000000" w:themeColor="text1"/>
          <w:sz w:val="20"/>
          <w:szCs w:val="20"/>
          <w:lang w:val="fr-FR" w:eastAsia="en-GB"/>
        </w:rPr>
        <w:t>, l</w:t>
      </w:r>
      <w:r w:rsidRPr="002F17DA">
        <w:rPr>
          <w:rFonts w:ascii="Arial" w:hAnsi="Arial" w:cs="Arial"/>
          <w:color w:val="000000" w:themeColor="text1"/>
          <w:sz w:val="20"/>
          <w:szCs w:val="20"/>
          <w:lang w:val="fr-FR" w:eastAsia="en-GB"/>
        </w:rPr>
        <w:t xml:space="preserve">e monastère de </w:t>
      </w:r>
      <w:hyperlink r:id="rId15" w:history="1">
        <w:r w:rsidRPr="002F17DA">
          <w:rPr>
            <w:rStyle w:val="Lienhypertexte"/>
            <w:rFonts w:ascii="Arial" w:hAnsi="Arial" w:cs="Arial"/>
            <w:sz w:val="20"/>
            <w:szCs w:val="20"/>
            <w:lang w:val="fr-FR" w:eastAsia="en-GB"/>
          </w:rPr>
          <w:t>Clonmacnoise</w:t>
        </w:r>
      </w:hyperlink>
      <w:r w:rsidR="00E443FF">
        <w:rPr>
          <w:rFonts w:ascii="Arial" w:hAnsi="Arial" w:cs="Arial"/>
          <w:color w:val="000000" w:themeColor="text1"/>
          <w:sz w:val="20"/>
          <w:szCs w:val="20"/>
          <w:lang w:val="fr-FR" w:eastAsia="en-GB"/>
        </w:rPr>
        <w:t>, transporte les visiteurs a</w:t>
      </w:r>
      <w:r w:rsidR="00E443FF" w:rsidRPr="00E443FF">
        <w:rPr>
          <w:rFonts w:ascii="Arial" w:hAnsi="Arial" w:cs="Arial"/>
          <w:color w:val="000000" w:themeColor="text1"/>
          <w:sz w:val="20"/>
          <w:szCs w:val="20"/>
          <w:lang w:val="fr-FR" w:eastAsia="en-GB"/>
        </w:rPr>
        <w:t>u beau milieu du VIe siècle</w:t>
      </w:r>
      <w:r w:rsidRPr="002F17DA">
        <w:rPr>
          <w:rFonts w:ascii="Arial" w:hAnsi="Arial" w:cs="Arial"/>
          <w:color w:val="000000" w:themeColor="text1"/>
          <w:sz w:val="20"/>
          <w:szCs w:val="20"/>
          <w:lang w:val="fr-FR" w:eastAsia="en-GB"/>
        </w:rPr>
        <w:t xml:space="preserve">. Ce site monastique, situé sur les rives de la rivière Shannon, </w:t>
      </w:r>
      <w:r w:rsidR="00E443FF">
        <w:rPr>
          <w:rFonts w:ascii="Arial" w:hAnsi="Arial" w:cs="Arial"/>
          <w:color w:val="000000" w:themeColor="text1"/>
          <w:sz w:val="20"/>
          <w:szCs w:val="20"/>
          <w:lang w:val="fr-FR" w:eastAsia="en-GB"/>
        </w:rPr>
        <w:t xml:space="preserve">est </w:t>
      </w:r>
      <w:r w:rsidRPr="002F17DA">
        <w:rPr>
          <w:rFonts w:ascii="Arial" w:hAnsi="Arial" w:cs="Arial"/>
          <w:color w:val="000000" w:themeColor="text1"/>
          <w:sz w:val="20"/>
          <w:szCs w:val="20"/>
          <w:lang w:val="fr-FR" w:eastAsia="en-GB"/>
        </w:rPr>
        <w:t>célèbre pour ses hautes croix celtiques et ses ruines impressionnantes</w:t>
      </w:r>
      <w:r w:rsidR="00E443FF">
        <w:rPr>
          <w:rFonts w:ascii="Arial" w:hAnsi="Arial" w:cs="Arial"/>
          <w:color w:val="000000" w:themeColor="text1"/>
          <w:sz w:val="20"/>
          <w:szCs w:val="20"/>
          <w:lang w:val="fr-FR" w:eastAsia="en-GB"/>
        </w:rPr>
        <w:t>. Ancien c</w:t>
      </w:r>
      <w:r w:rsidR="00E443FF" w:rsidRPr="00E443FF">
        <w:rPr>
          <w:rFonts w:ascii="Arial" w:hAnsi="Arial" w:cs="Arial"/>
          <w:color w:val="000000" w:themeColor="text1"/>
          <w:sz w:val="20"/>
          <w:szCs w:val="20"/>
          <w:lang w:val="fr-FR" w:eastAsia="en-GB"/>
        </w:rPr>
        <w:t>entre majeur de religion et d'apprentissage en Europe</w:t>
      </w:r>
      <w:r w:rsidR="00E443FF">
        <w:rPr>
          <w:rFonts w:ascii="Arial" w:hAnsi="Arial" w:cs="Arial"/>
          <w:color w:val="000000" w:themeColor="text1"/>
          <w:sz w:val="20"/>
          <w:szCs w:val="20"/>
          <w:lang w:val="fr-FR" w:eastAsia="en-GB"/>
        </w:rPr>
        <w:t>, il</w:t>
      </w:r>
      <w:r w:rsidRPr="002F17DA">
        <w:rPr>
          <w:rFonts w:ascii="Arial" w:hAnsi="Arial" w:cs="Arial"/>
          <w:color w:val="000000" w:themeColor="text1"/>
          <w:sz w:val="20"/>
          <w:szCs w:val="20"/>
          <w:lang w:val="fr-FR" w:eastAsia="en-GB"/>
        </w:rPr>
        <w:t xml:space="preserve"> offr</w:t>
      </w:r>
      <w:r w:rsidR="00E443FF">
        <w:rPr>
          <w:rFonts w:ascii="Arial" w:hAnsi="Arial" w:cs="Arial"/>
          <w:color w:val="000000" w:themeColor="text1"/>
          <w:sz w:val="20"/>
          <w:szCs w:val="20"/>
          <w:lang w:val="fr-FR" w:eastAsia="en-GB"/>
        </w:rPr>
        <w:t>e</w:t>
      </w:r>
      <w:r w:rsidRPr="002F17DA">
        <w:rPr>
          <w:rFonts w:ascii="Arial" w:hAnsi="Arial" w:cs="Arial"/>
          <w:color w:val="000000" w:themeColor="text1"/>
          <w:sz w:val="20"/>
          <w:szCs w:val="20"/>
          <w:lang w:val="fr-FR" w:eastAsia="en-GB"/>
        </w:rPr>
        <w:t xml:space="preserve"> un </w:t>
      </w:r>
      <w:r w:rsidR="00A56EB3">
        <w:rPr>
          <w:rFonts w:ascii="Arial" w:hAnsi="Arial" w:cs="Arial"/>
          <w:color w:val="000000" w:themeColor="text1"/>
          <w:sz w:val="20"/>
          <w:szCs w:val="20"/>
          <w:lang w:val="fr-FR" w:eastAsia="en-GB"/>
        </w:rPr>
        <w:t>résumé</w:t>
      </w:r>
      <w:r w:rsidRPr="002F17DA">
        <w:rPr>
          <w:rFonts w:ascii="Arial" w:hAnsi="Arial" w:cs="Arial"/>
          <w:color w:val="000000" w:themeColor="text1"/>
          <w:sz w:val="20"/>
          <w:szCs w:val="20"/>
          <w:lang w:val="fr-FR" w:eastAsia="en-GB"/>
        </w:rPr>
        <w:t xml:space="preserve"> de l'histoire religieuse de l'Irlande.</w:t>
      </w:r>
    </w:p>
    <w:p w14:paraId="0F7A4763" w14:textId="77777777" w:rsidR="008E5A94" w:rsidRDefault="008E5A94" w:rsidP="001536C9">
      <w:pPr>
        <w:pStyle w:val="Paragraphedeliste"/>
        <w:ind w:left="0"/>
        <w:jc w:val="both"/>
        <w:rPr>
          <w:rFonts w:ascii="Arial" w:hAnsi="Arial" w:cs="Arial"/>
          <w:color w:val="000000" w:themeColor="text1"/>
          <w:sz w:val="20"/>
          <w:szCs w:val="20"/>
          <w:lang w:val="fr-FR" w:eastAsia="en-GB"/>
        </w:rPr>
      </w:pPr>
    </w:p>
    <w:p w14:paraId="61C6C33A" w14:textId="23B9E616" w:rsidR="008E5A94" w:rsidRPr="008E5A94" w:rsidRDefault="008E5A94" w:rsidP="001536C9">
      <w:pPr>
        <w:pStyle w:val="Paragraphedeliste"/>
        <w:ind w:left="0"/>
        <w:jc w:val="both"/>
        <w:rPr>
          <w:rFonts w:ascii="Arial" w:hAnsi="Arial" w:cs="Arial"/>
          <w:b/>
          <w:bCs/>
          <w:color w:val="7030A0"/>
          <w:sz w:val="24"/>
          <w:szCs w:val="24"/>
          <w:lang w:val="fr-FR" w:eastAsia="en-GB"/>
        </w:rPr>
      </w:pPr>
      <w:r w:rsidRPr="008E5A94">
        <w:rPr>
          <w:rFonts w:ascii="Arial" w:hAnsi="Arial" w:cs="Arial"/>
          <w:b/>
          <w:bCs/>
          <w:color w:val="7030A0"/>
          <w:sz w:val="24"/>
          <w:szCs w:val="24"/>
          <w:lang w:val="fr-FR" w:eastAsia="en-GB"/>
        </w:rPr>
        <w:t>Une culture locale</w:t>
      </w:r>
      <w:r>
        <w:rPr>
          <w:rFonts w:ascii="Arial" w:hAnsi="Arial" w:cs="Arial"/>
          <w:b/>
          <w:bCs/>
          <w:color w:val="7030A0"/>
          <w:sz w:val="24"/>
          <w:szCs w:val="24"/>
          <w:lang w:val="fr-FR" w:eastAsia="en-GB"/>
        </w:rPr>
        <w:t xml:space="preserve"> </w:t>
      </w:r>
      <w:r w:rsidRPr="008E5A94">
        <w:rPr>
          <w:rFonts w:ascii="Arial" w:hAnsi="Arial" w:cs="Arial"/>
          <w:b/>
          <w:bCs/>
          <w:color w:val="7030A0"/>
          <w:sz w:val="24"/>
          <w:szCs w:val="24"/>
          <w:lang w:val="fr-FR" w:eastAsia="en-GB"/>
        </w:rPr>
        <w:t>et authentique</w:t>
      </w:r>
    </w:p>
    <w:p w14:paraId="13B462A5" w14:textId="77777777" w:rsidR="008E5A94" w:rsidRDefault="008E5A94" w:rsidP="001536C9">
      <w:pPr>
        <w:pStyle w:val="Paragraphedeliste"/>
        <w:ind w:left="0"/>
        <w:jc w:val="both"/>
        <w:rPr>
          <w:rFonts w:ascii="Arial" w:hAnsi="Arial" w:cs="Arial"/>
          <w:color w:val="000000" w:themeColor="text1"/>
          <w:sz w:val="20"/>
          <w:szCs w:val="20"/>
          <w:lang w:val="fr-FR" w:eastAsia="en-GB"/>
        </w:rPr>
      </w:pPr>
    </w:p>
    <w:p w14:paraId="1C58DABC" w14:textId="502B2866" w:rsidR="00A56EB3" w:rsidRDefault="008E5A94" w:rsidP="00E443FF">
      <w:pPr>
        <w:pStyle w:val="Paragraphedeliste"/>
        <w:spacing w:line="276" w:lineRule="auto"/>
        <w:ind w:left="0"/>
        <w:jc w:val="both"/>
        <w:rPr>
          <w:rFonts w:ascii="Arial" w:hAnsi="Arial" w:cs="Arial"/>
          <w:color w:val="000000" w:themeColor="text1"/>
          <w:sz w:val="20"/>
          <w:szCs w:val="20"/>
          <w:lang w:val="fr-FR" w:eastAsia="en-GB"/>
        </w:rPr>
      </w:pPr>
      <w:r w:rsidRPr="008E5A94">
        <w:rPr>
          <w:rFonts w:ascii="Arial" w:hAnsi="Arial" w:cs="Arial"/>
          <w:color w:val="000000" w:themeColor="text1"/>
          <w:sz w:val="20"/>
          <w:szCs w:val="20"/>
          <w:lang w:val="fr-FR" w:eastAsia="en-GB"/>
        </w:rPr>
        <w:t xml:space="preserve">La gastronomie du </w:t>
      </w:r>
      <w:r w:rsidR="00A56EB3">
        <w:rPr>
          <w:rFonts w:ascii="Arial" w:hAnsi="Arial" w:cs="Arial"/>
          <w:color w:val="000000" w:themeColor="text1"/>
          <w:sz w:val="20"/>
          <w:szCs w:val="20"/>
          <w:lang w:val="fr-FR" w:eastAsia="en-GB"/>
        </w:rPr>
        <w:t>C</w:t>
      </w:r>
      <w:r w:rsidRPr="008E5A94">
        <w:rPr>
          <w:rFonts w:ascii="Arial" w:hAnsi="Arial" w:cs="Arial"/>
          <w:color w:val="000000" w:themeColor="text1"/>
          <w:sz w:val="20"/>
          <w:szCs w:val="20"/>
          <w:lang w:val="fr-FR" w:eastAsia="en-GB"/>
        </w:rPr>
        <w:t xml:space="preserve">œur </w:t>
      </w:r>
      <w:r w:rsidR="00A56EB3">
        <w:rPr>
          <w:rFonts w:ascii="Arial" w:hAnsi="Arial" w:cs="Arial"/>
          <w:color w:val="000000" w:themeColor="text1"/>
          <w:sz w:val="20"/>
          <w:szCs w:val="20"/>
          <w:lang w:val="fr-FR" w:eastAsia="en-GB"/>
        </w:rPr>
        <w:t>S</w:t>
      </w:r>
      <w:r w:rsidRPr="008E5A94">
        <w:rPr>
          <w:rFonts w:ascii="Arial" w:hAnsi="Arial" w:cs="Arial"/>
          <w:color w:val="000000" w:themeColor="text1"/>
          <w:sz w:val="20"/>
          <w:szCs w:val="20"/>
          <w:lang w:val="fr-FR" w:eastAsia="en-GB"/>
        </w:rPr>
        <w:t>ecret de l'Irlande cél</w:t>
      </w:r>
      <w:r w:rsidR="00E443FF">
        <w:rPr>
          <w:rFonts w:ascii="Arial" w:hAnsi="Arial" w:cs="Arial"/>
          <w:color w:val="000000" w:themeColor="text1"/>
          <w:sz w:val="20"/>
          <w:szCs w:val="20"/>
          <w:lang w:val="fr-FR" w:eastAsia="en-GB"/>
        </w:rPr>
        <w:t>è</w:t>
      </w:r>
      <w:r w:rsidRPr="008E5A94">
        <w:rPr>
          <w:rFonts w:ascii="Arial" w:hAnsi="Arial" w:cs="Arial"/>
          <w:color w:val="000000" w:themeColor="text1"/>
          <w:sz w:val="20"/>
          <w:szCs w:val="20"/>
          <w:lang w:val="fr-FR" w:eastAsia="en-GB"/>
        </w:rPr>
        <w:t>br</w:t>
      </w:r>
      <w:r w:rsidR="00E443FF">
        <w:rPr>
          <w:rFonts w:ascii="Arial" w:hAnsi="Arial" w:cs="Arial"/>
          <w:color w:val="000000" w:themeColor="text1"/>
          <w:sz w:val="20"/>
          <w:szCs w:val="20"/>
          <w:lang w:val="fr-FR" w:eastAsia="en-GB"/>
        </w:rPr>
        <w:t>e l</w:t>
      </w:r>
      <w:r w:rsidRPr="008E5A94">
        <w:rPr>
          <w:rFonts w:ascii="Arial" w:hAnsi="Arial" w:cs="Arial"/>
          <w:color w:val="000000" w:themeColor="text1"/>
          <w:sz w:val="20"/>
          <w:szCs w:val="20"/>
          <w:lang w:val="fr-FR" w:eastAsia="en-GB"/>
        </w:rPr>
        <w:t>es saveurs locales et des traditions culinaires</w:t>
      </w:r>
      <w:r w:rsidR="00E443FF">
        <w:rPr>
          <w:rFonts w:ascii="Arial" w:hAnsi="Arial" w:cs="Arial"/>
          <w:color w:val="000000" w:themeColor="text1"/>
          <w:sz w:val="20"/>
          <w:szCs w:val="20"/>
          <w:lang w:val="fr-FR" w:eastAsia="en-GB"/>
        </w:rPr>
        <w:t xml:space="preserve"> irlandaises</w:t>
      </w:r>
      <w:r w:rsidRPr="008E5A94">
        <w:rPr>
          <w:rFonts w:ascii="Arial" w:hAnsi="Arial" w:cs="Arial"/>
          <w:color w:val="000000" w:themeColor="text1"/>
          <w:sz w:val="20"/>
          <w:szCs w:val="20"/>
          <w:lang w:val="fr-FR" w:eastAsia="en-GB"/>
        </w:rPr>
        <w:t xml:space="preserve">. La distillerie </w:t>
      </w:r>
      <w:hyperlink r:id="rId16" w:history="1">
        <w:r w:rsidRPr="00E443FF">
          <w:rPr>
            <w:rStyle w:val="Lienhypertexte"/>
            <w:rFonts w:ascii="Arial" w:hAnsi="Arial" w:cs="Arial"/>
            <w:sz w:val="20"/>
            <w:szCs w:val="20"/>
            <w:lang w:val="fr-FR" w:eastAsia="en-GB"/>
          </w:rPr>
          <w:t>Kilbeggan</w:t>
        </w:r>
      </w:hyperlink>
      <w:r w:rsidRPr="008E5A94">
        <w:rPr>
          <w:rFonts w:ascii="Arial" w:hAnsi="Arial" w:cs="Arial"/>
          <w:color w:val="000000" w:themeColor="text1"/>
          <w:sz w:val="20"/>
          <w:szCs w:val="20"/>
          <w:lang w:val="fr-FR" w:eastAsia="en-GB"/>
        </w:rPr>
        <w:t xml:space="preserve">, la plus ancienne d'Irlande, propose des visites guidées </w:t>
      </w:r>
      <w:r w:rsidR="00E443FF">
        <w:rPr>
          <w:rFonts w:ascii="Arial" w:hAnsi="Arial" w:cs="Arial"/>
          <w:color w:val="000000" w:themeColor="text1"/>
          <w:sz w:val="20"/>
          <w:szCs w:val="20"/>
          <w:lang w:val="fr-FR" w:eastAsia="en-GB"/>
        </w:rPr>
        <w:t>lors</w:t>
      </w:r>
      <w:r w:rsidR="00F9427F">
        <w:rPr>
          <w:rFonts w:ascii="Arial" w:hAnsi="Arial" w:cs="Arial"/>
          <w:color w:val="000000" w:themeColor="text1"/>
          <w:sz w:val="20"/>
          <w:szCs w:val="20"/>
          <w:lang w:val="fr-FR" w:eastAsia="en-GB"/>
        </w:rPr>
        <w:t xml:space="preserve"> </w:t>
      </w:r>
      <w:r w:rsidR="00E443FF">
        <w:rPr>
          <w:rFonts w:ascii="Arial" w:hAnsi="Arial" w:cs="Arial"/>
          <w:color w:val="000000" w:themeColor="text1"/>
          <w:sz w:val="20"/>
          <w:szCs w:val="20"/>
          <w:lang w:val="fr-FR" w:eastAsia="en-GB"/>
        </w:rPr>
        <w:t xml:space="preserve">desquelles </w:t>
      </w:r>
      <w:r w:rsidRPr="008E5A94">
        <w:rPr>
          <w:rFonts w:ascii="Arial" w:hAnsi="Arial" w:cs="Arial"/>
          <w:color w:val="000000" w:themeColor="text1"/>
          <w:sz w:val="20"/>
          <w:szCs w:val="20"/>
          <w:lang w:val="fr-FR" w:eastAsia="en-GB"/>
        </w:rPr>
        <w:t>les visiteurs peuvent découvrir les secrets de fabrication du whiskey irlandais</w:t>
      </w:r>
      <w:r w:rsidR="00E443FF">
        <w:rPr>
          <w:rFonts w:ascii="Arial" w:hAnsi="Arial" w:cs="Arial"/>
          <w:color w:val="000000" w:themeColor="text1"/>
          <w:sz w:val="20"/>
          <w:szCs w:val="20"/>
          <w:lang w:val="fr-FR" w:eastAsia="en-GB"/>
        </w:rPr>
        <w:t xml:space="preserve">. Dans les </w:t>
      </w:r>
      <w:r w:rsidRPr="008E5A94">
        <w:rPr>
          <w:rFonts w:ascii="Arial" w:hAnsi="Arial" w:cs="Arial"/>
          <w:color w:val="000000" w:themeColor="text1"/>
          <w:sz w:val="20"/>
          <w:szCs w:val="20"/>
          <w:lang w:val="fr-FR" w:eastAsia="en-GB"/>
        </w:rPr>
        <w:t xml:space="preserve">villages pittoresques </w:t>
      </w:r>
      <w:r w:rsidR="00E443FF">
        <w:rPr>
          <w:rFonts w:ascii="Arial" w:hAnsi="Arial" w:cs="Arial"/>
          <w:color w:val="000000" w:themeColor="text1"/>
          <w:sz w:val="20"/>
          <w:szCs w:val="20"/>
          <w:lang w:val="fr-FR" w:eastAsia="en-GB"/>
        </w:rPr>
        <w:t>qui bordent</w:t>
      </w:r>
      <w:r w:rsidRPr="008E5A94">
        <w:rPr>
          <w:rFonts w:ascii="Arial" w:hAnsi="Arial" w:cs="Arial"/>
          <w:color w:val="000000" w:themeColor="text1"/>
          <w:sz w:val="20"/>
          <w:szCs w:val="20"/>
          <w:lang w:val="fr-FR" w:eastAsia="en-GB"/>
        </w:rPr>
        <w:t xml:space="preserve"> la rivière Shannon</w:t>
      </w:r>
      <w:r w:rsidR="00E443FF">
        <w:rPr>
          <w:rFonts w:ascii="Arial" w:hAnsi="Arial" w:cs="Arial"/>
          <w:color w:val="000000" w:themeColor="text1"/>
          <w:sz w:val="20"/>
          <w:szCs w:val="20"/>
          <w:lang w:val="fr-FR" w:eastAsia="en-GB"/>
        </w:rPr>
        <w:t>, l</w:t>
      </w:r>
      <w:r w:rsidR="00E443FF" w:rsidRPr="008E5A94">
        <w:rPr>
          <w:rFonts w:ascii="Arial" w:hAnsi="Arial" w:cs="Arial"/>
          <w:color w:val="000000" w:themeColor="text1"/>
          <w:sz w:val="20"/>
          <w:szCs w:val="20"/>
          <w:lang w:val="fr-FR" w:eastAsia="en-GB"/>
        </w:rPr>
        <w:t>es restaurants mettent en avant des plats préparés avec des ingrédients locaux de saison,</w:t>
      </w:r>
      <w:r w:rsidR="00E443FF">
        <w:rPr>
          <w:rFonts w:ascii="Arial" w:hAnsi="Arial" w:cs="Arial"/>
          <w:color w:val="000000" w:themeColor="text1"/>
          <w:sz w:val="20"/>
          <w:szCs w:val="20"/>
          <w:lang w:val="fr-FR" w:eastAsia="en-GB"/>
        </w:rPr>
        <w:t xml:space="preserve"> pour</w:t>
      </w:r>
      <w:r w:rsidR="00E443FF" w:rsidRPr="008E5A94">
        <w:rPr>
          <w:rFonts w:ascii="Arial" w:hAnsi="Arial" w:cs="Arial"/>
          <w:color w:val="000000" w:themeColor="text1"/>
          <w:sz w:val="20"/>
          <w:szCs w:val="20"/>
          <w:lang w:val="fr-FR" w:eastAsia="en-GB"/>
        </w:rPr>
        <w:t xml:space="preserve"> une expérience culinaire authentique et raffinée.</w:t>
      </w:r>
      <w:r w:rsidR="00E443FF" w:rsidRPr="00E443FF">
        <w:rPr>
          <w:rFonts w:ascii="Arial" w:hAnsi="Arial" w:cs="Arial"/>
          <w:color w:val="000000" w:themeColor="text1"/>
          <w:sz w:val="20"/>
          <w:szCs w:val="20"/>
          <w:lang w:val="fr-FR" w:eastAsia="en-GB"/>
        </w:rPr>
        <w:t xml:space="preserve"> </w:t>
      </w:r>
    </w:p>
    <w:p w14:paraId="0B9621D0" w14:textId="77777777" w:rsidR="00A56EB3" w:rsidRDefault="00A56EB3" w:rsidP="00E443FF">
      <w:pPr>
        <w:pStyle w:val="Paragraphedeliste"/>
        <w:spacing w:line="276" w:lineRule="auto"/>
        <w:ind w:left="0"/>
        <w:jc w:val="both"/>
        <w:rPr>
          <w:rFonts w:ascii="Arial" w:hAnsi="Arial" w:cs="Arial"/>
          <w:color w:val="000000" w:themeColor="text1"/>
          <w:sz w:val="20"/>
          <w:szCs w:val="20"/>
          <w:lang w:val="fr-FR" w:eastAsia="en-GB"/>
        </w:rPr>
      </w:pPr>
    </w:p>
    <w:p w14:paraId="71C45A81" w14:textId="22B9B131" w:rsidR="008E5A94" w:rsidRDefault="008E5A94" w:rsidP="00E443FF">
      <w:pPr>
        <w:pStyle w:val="Paragraphedeliste"/>
        <w:spacing w:line="276" w:lineRule="auto"/>
        <w:ind w:left="0"/>
        <w:jc w:val="both"/>
        <w:rPr>
          <w:rFonts w:ascii="Arial" w:hAnsi="Arial" w:cs="Arial"/>
          <w:color w:val="000000" w:themeColor="text1"/>
          <w:sz w:val="20"/>
          <w:szCs w:val="20"/>
          <w:lang w:val="fr-FR" w:eastAsia="en-GB"/>
        </w:rPr>
      </w:pPr>
      <w:r w:rsidRPr="008E5A94">
        <w:rPr>
          <w:rFonts w:ascii="Arial" w:hAnsi="Arial" w:cs="Arial"/>
          <w:color w:val="000000" w:themeColor="text1"/>
          <w:sz w:val="20"/>
          <w:szCs w:val="20"/>
          <w:lang w:val="fr-FR" w:eastAsia="en-GB"/>
        </w:rPr>
        <w:t>Ces communautés sont connues pour leur hospitalité légendaire, et les visiteurs peuvent s'immerger dans la vie locale</w:t>
      </w:r>
      <w:r w:rsidR="00E443FF">
        <w:rPr>
          <w:rFonts w:ascii="Arial" w:hAnsi="Arial" w:cs="Arial"/>
          <w:color w:val="000000" w:themeColor="text1"/>
          <w:sz w:val="20"/>
          <w:szCs w:val="20"/>
          <w:lang w:val="fr-FR" w:eastAsia="en-GB"/>
        </w:rPr>
        <w:t> </w:t>
      </w:r>
      <w:r w:rsidRPr="008E5A94">
        <w:rPr>
          <w:rFonts w:ascii="Arial" w:hAnsi="Arial" w:cs="Arial"/>
          <w:color w:val="000000" w:themeColor="text1"/>
          <w:sz w:val="20"/>
          <w:szCs w:val="20"/>
          <w:lang w:val="fr-FR" w:eastAsia="en-GB"/>
        </w:rPr>
        <w:t>en visitant des marchés</w:t>
      </w:r>
      <w:r w:rsidR="00E443FF">
        <w:rPr>
          <w:rFonts w:ascii="Arial" w:hAnsi="Arial" w:cs="Arial"/>
          <w:color w:val="000000" w:themeColor="text1"/>
          <w:sz w:val="20"/>
          <w:szCs w:val="20"/>
          <w:lang w:val="fr-FR" w:eastAsia="en-GB"/>
        </w:rPr>
        <w:t xml:space="preserve"> de produits</w:t>
      </w:r>
      <w:r w:rsidRPr="008E5A94">
        <w:rPr>
          <w:rFonts w:ascii="Arial" w:hAnsi="Arial" w:cs="Arial"/>
          <w:color w:val="000000" w:themeColor="text1"/>
          <w:sz w:val="20"/>
          <w:szCs w:val="20"/>
          <w:lang w:val="fr-FR" w:eastAsia="en-GB"/>
        </w:rPr>
        <w:t xml:space="preserve"> locaux</w:t>
      </w:r>
      <w:r w:rsidR="00E443FF">
        <w:rPr>
          <w:rFonts w:ascii="Arial" w:hAnsi="Arial" w:cs="Arial"/>
          <w:color w:val="000000" w:themeColor="text1"/>
          <w:sz w:val="20"/>
          <w:szCs w:val="20"/>
          <w:lang w:val="fr-FR" w:eastAsia="en-GB"/>
        </w:rPr>
        <w:t xml:space="preserve"> ou en se rendant dans l</w:t>
      </w:r>
      <w:r w:rsidRPr="008E5A94">
        <w:rPr>
          <w:rFonts w:ascii="Arial" w:hAnsi="Arial" w:cs="Arial"/>
          <w:color w:val="000000" w:themeColor="text1"/>
          <w:sz w:val="20"/>
          <w:szCs w:val="20"/>
          <w:lang w:val="fr-FR" w:eastAsia="en-GB"/>
        </w:rPr>
        <w:t xml:space="preserve">es </w:t>
      </w:r>
      <w:r w:rsidR="00A56EB3">
        <w:rPr>
          <w:rFonts w:ascii="Arial" w:hAnsi="Arial" w:cs="Arial"/>
          <w:color w:val="000000" w:themeColor="text1"/>
          <w:sz w:val="20"/>
          <w:szCs w:val="20"/>
          <w:lang w:val="fr-FR" w:eastAsia="en-GB"/>
        </w:rPr>
        <w:t xml:space="preserve">célèbres </w:t>
      </w:r>
      <w:r w:rsidRPr="008E5A94">
        <w:rPr>
          <w:rFonts w:ascii="Arial" w:hAnsi="Arial" w:cs="Arial"/>
          <w:color w:val="000000" w:themeColor="text1"/>
          <w:sz w:val="20"/>
          <w:szCs w:val="20"/>
          <w:lang w:val="fr-FR" w:eastAsia="en-GB"/>
        </w:rPr>
        <w:t xml:space="preserve">pubs </w:t>
      </w:r>
      <w:r w:rsidR="00E443FF">
        <w:rPr>
          <w:rFonts w:ascii="Arial" w:hAnsi="Arial" w:cs="Arial"/>
          <w:color w:val="000000" w:themeColor="text1"/>
          <w:sz w:val="20"/>
          <w:szCs w:val="20"/>
          <w:lang w:val="fr-FR" w:eastAsia="en-GB"/>
        </w:rPr>
        <w:t xml:space="preserve">pour un concert de </w:t>
      </w:r>
      <w:r w:rsidR="00E443FF" w:rsidRPr="008E5A94">
        <w:rPr>
          <w:rFonts w:ascii="Arial" w:hAnsi="Arial" w:cs="Arial"/>
          <w:color w:val="000000" w:themeColor="text1"/>
          <w:sz w:val="20"/>
          <w:szCs w:val="20"/>
          <w:lang w:val="fr-FR" w:eastAsia="en-GB"/>
        </w:rPr>
        <w:t>musique traditionnelle irlandaise</w:t>
      </w:r>
      <w:r w:rsidRPr="008E5A94">
        <w:rPr>
          <w:rFonts w:ascii="Arial" w:hAnsi="Arial" w:cs="Arial"/>
          <w:color w:val="000000" w:themeColor="text1"/>
          <w:sz w:val="20"/>
          <w:szCs w:val="20"/>
          <w:lang w:val="fr-FR" w:eastAsia="en-GB"/>
        </w:rPr>
        <w:t>.</w:t>
      </w:r>
      <w:r w:rsidRPr="00E443FF">
        <w:rPr>
          <w:rFonts w:ascii="Arial" w:hAnsi="Arial" w:cs="Arial"/>
          <w:color w:val="000000" w:themeColor="text1"/>
          <w:sz w:val="20"/>
          <w:szCs w:val="20"/>
          <w:lang w:val="fr-FR" w:eastAsia="en-GB"/>
        </w:rPr>
        <w:t xml:space="preserve"> </w:t>
      </w:r>
      <w:r w:rsidR="00697987">
        <w:rPr>
          <w:rFonts w:ascii="Arial" w:hAnsi="Arial" w:cs="Arial"/>
          <w:color w:val="000000" w:themeColor="text1"/>
          <w:sz w:val="20"/>
          <w:szCs w:val="20"/>
          <w:lang w:val="fr-FR" w:eastAsia="en-GB"/>
        </w:rPr>
        <w:t xml:space="preserve">Les </w:t>
      </w:r>
      <w:r w:rsidR="00A56EB3">
        <w:rPr>
          <w:rFonts w:ascii="Arial" w:hAnsi="Arial" w:cs="Arial"/>
          <w:color w:val="000000" w:themeColor="text1"/>
          <w:sz w:val="20"/>
          <w:szCs w:val="20"/>
          <w:lang w:val="fr-FR" w:eastAsia="en-GB"/>
        </w:rPr>
        <w:t>croyances</w:t>
      </w:r>
      <w:r w:rsidR="00697987">
        <w:rPr>
          <w:rFonts w:ascii="Arial" w:hAnsi="Arial" w:cs="Arial"/>
          <w:color w:val="000000" w:themeColor="text1"/>
          <w:sz w:val="20"/>
          <w:szCs w:val="20"/>
          <w:lang w:val="fr-FR" w:eastAsia="en-GB"/>
        </w:rPr>
        <w:t xml:space="preserve"> régionales sont imprégnées </w:t>
      </w:r>
      <w:r w:rsidRPr="008E5A94">
        <w:rPr>
          <w:rFonts w:ascii="Arial" w:hAnsi="Arial" w:cs="Arial"/>
          <w:color w:val="000000" w:themeColor="text1"/>
          <w:sz w:val="20"/>
          <w:szCs w:val="20"/>
          <w:lang w:val="fr-FR" w:eastAsia="en-GB"/>
        </w:rPr>
        <w:t xml:space="preserve">de légendes celtiques qui ajoutent une dimension mystique à </w:t>
      </w:r>
      <w:r w:rsidR="00697987">
        <w:rPr>
          <w:rFonts w:ascii="Arial" w:hAnsi="Arial" w:cs="Arial"/>
          <w:color w:val="000000" w:themeColor="text1"/>
          <w:sz w:val="20"/>
          <w:szCs w:val="20"/>
          <w:lang w:val="fr-FR" w:eastAsia="en-GB"/>
        </w:rPr>
        <w:t>la découverte du Cœur Secret de l’Irlande</w:t>
      </w:r>
      <w:r w:rsidRPr="008E5A94">
        <w:rPr>
          <w:rFonts w:ascii="Arial" w:hAnsi="Arial" w:cs="Arial"/>
          <w:color w:val="000000" w:themeColor="text1"/>
          <w:sz w:val="20"/>
          <w:szCs w:val="20"/>
          <w:lang w:val="fr-FR" w:eastAsia="en-GB"/>
        </w:rPr>
        <w:t xml:space="preserve">. Les festivals locaux célèbrent ces traditions à travers des danses, des musiques et des récits qui transportent les visiteurs dans un autre temps. </w:t>
      </w:r>
    </w:p>
    <w:p w14:paraId="57037B59" w14:textId="77777777" w:rsidR="008E5A94" w:rsidRDefault="008E5A94" w:rsidP="001536C9">
      <w:pPr>
        <w:pStyle w:val="Paragraphedeliste"/>
        <w:ind w:left="0"/>
        <w:jc w:val="both"/>
        <w:rPr>
          <w:rFonts w:ascii="Arial" w:hAnsi="Arial" w:cs="Arial"/>
          <w:color w:val="000000" w:themeColor="text1"/>
          <w:sz w:val="20"/>
          <w:szCs w:val="20"/>
          <w:lang w:val="fr-FR" w:eastAsia="en-GB"/>
        </w:rPr>
      </w:pPr>
    </w:p>
    <w:p w14:paraId="27D575D4" w14:textId="77777777" w:rsidR="00A56EB3" w:rsidRDefault="00A56EB3" w:rsidP="001536C9">
      <w:pPr>
        <w:pStyle w:val="Paragraphedeliste"/>
        <w:ind w:left="0"/>
        <w:jc w:val="both"/>
        <w:rPr>
          <w:rFonts w:ascii="Arial" w:hAnsi="Arial" w:cs="Arial"/>
          <w:color w:val="000000" w:themeColor="text1"/>
          <w:sz w:val="20"/>
          <w:szCs w:val="20"/>
          <w:lang w:val="fr-FR" w:eastAsia="en-GB"/>
        </w:rPr>
      </w:pPr>
    </w:p>
    <w:p w14:paraId="623320CF" w14:textId="1FEDEAAE" w:rsidR="008E5A94" w:rsidRPr="008E5A94" w:rsidRDefault="008E5A94" w:rsidP="001536C9">
      <w:pPr>
        <w:pStyle w:val="Paragraphedeliste"/>
        <w:ind w:left="0"/>
        <w:jc w:val="both"/>
        <w:rPr>
          <w:rFonts w:ascii="Arial" w:hAnsi="Arial" w:cs="Arial"/>
          <w:b/>
          <w:bCs/>
          <w:color w:val="7030A0"/>
          <w:sz w:val="24"/>
          <w:szCs w:val="24"/>
          <w:lang w:val="fr-FR" w:eastAsia="en-GB"/>
        </w:rPr>
      </w:pPr>
      <w:r w:rsidRPr="008E5A94">
        <w:rPr>
          <w:rFonts w:ascii="Arial" w:hAnsi="Arial" w:cs="Arial"/>
          <w:b/>
          <w:bCs/>
          <w:color w:val="7030A0"/>
          <w:sz w:val="24"/>
          <w:szCs w:val="24"/>
          <w:lang w:val="fr-FR" w:eastAsia="en-GB"/>
        </w:rPr>
        <w:lastRenderedPageBreak/>
        <w:t xml:space="preserve">Un paradis pour les amoureux de </w:t>
      </w:r>
      <w:r>
        <w:rPr>
          <w:rFonts w:ascii="Arial" w:hAnsi="Arial" w:cs="Arial"/>
          <w:b/>
          <w:bCs/>
          <w:color w:val="7030A0"/>
          <w:sz w:val="24"/>
          <w:szCs w:val="24"/>
          <w:lang w:val="fr-FR" w:eastAsia="en-GB"/>
        </w:rPr>
        <w:t>n</w:t>
      </w:r>
      <w:r w:rsidRPr="008E5A94">
        <w:rPr>
          <w:rFonts w:ascii="Arial" w:hAnsi="Arial" w:cs="Arial"/>
          <w:b/>
          <w:bCs/>
          <w:color w:val="7030A0"/>
          <w:sz w:val="24"/>
          <w:szCs w:val="24"/>
          <w:lang w:val="fr-FR" w:eastAsia="en-GB"/>
        </w:rPr>
        <w:t>ature</w:t>
      </w:r>
    </w:p>
    <w:p w14:paraId="3A20C329" w14:textId="77777777" w:rsidR="008E5A94" w:rsidRDefault="008E5A94" w:rsidP="001536C9">
      <w:pPr>
        <w:pStyle w:val="Paragraphedeliste"/>
        <w:ind w:left="0"/>
        <w:jc w:val="both"/>
        <w:rPr>
          <w:rFonts w:ascii="Arial" w:hAnsi="Arial" w:cs="Arial"/>
          <w:color w:val="000000" w:themeColor="text1"/>
          <w:sz w:val="20"/>
          <w:szCs w:val="20"/>
          <w:lang w:val="fr-FR" w:eastAsia="en-GB"/>
        </w:rPr>
      </w:pPr>
    </w:p>
    <w:p w14:paraId="093FCD3C" w14:textId="2AF6B56E" w:rsidR="00431091" w:rsidRDefault="00F9427F" w:rsidP="001536C9">
      <w:pPr>
        <w:pStyle w:val="Paragraphedeliste"/>
        <w:ind w:left="0"/>
        <w:jc w:val="both"/>
        <w:rPr>
          <w:rFonts w:ascii="Arial" w:hAnsi="Arial" w:cs="Arial"/>
          <w:color w:val="000000" w:themeColor="text1"/>
          <w:sz w:val="20"/>
          <w:szCs w:val="20"/>
          <w:lang w:val="fr-FR" w:eastAsia="en-GB"/>
        </w:rPr>
      </w:pPr>
      <w:r>
        <w:rPr>
          <w:rFonts w:ascii="Arial" w:hAnsi="Arial" w:cs="Arial"/>
          <w:color w:val="000000" w:themeColor="text1"/>
          <w:sz w:val="20"/>
          <w:szCs w:val="20"/>
          <w:lang w:val="fr-FR" w:eastAsia="en-GB"/>
        </w:rPr>
        <w:t>Le fleuve</w:t>
      </w:r>
      <w:r w:rsidR="008E5A94" w:rsidRPr="008E5A94">
        <w:rPr>
          <w:rFonts w:ascii="Arial" w:hAnsi="Arial" w:cs="Arial"/>
          <w:color w:val="000000" w:themeColor="text1"/>
          <w:sz w:val="20"/>
          <w:szCs w:val="20"/>
          <w:lang w:val="fr-FR" w:eastAsia="en-GB"/>
        </w:rPr>
        <w:t xml:space="preserve"> </w:t>
      </w:r>
      <w:hyperlink r:id="rId17" w:history="1">
        <w:r w:rsidR="008E5A94" w:rsidRPr="00697987">
          <w:rPr>
            <w:rStyle w:val="Lienhypertexte"/>
            <w:rFonts w:ascii="Arial" w:hAnsi="Arial" w:cs="Arial"/>
            <w:sz w:val="20"/>
            <w:szCs w:val="20"/>
            <w:lang w:val="fr-FR" w:eastAsia="en-GB"/>
          </w:rPr>
          <w:t>Shan</w:t>
        </w:r>
        <w:r w:rsidR="008E5A94" w:rsidRPr="00697987">
          <w:rPr>
            <w:rStyle w:val="Lienhypertexte"/>
            <w:rFonts w:ascii="Arial" w:hAnsi="Arial" w:cs="Arial"/>
            <w:sz w:val="20"/>
            <w:szCs w:val="20"/>
            <w:lang w:val="fr-FR" w:eastAsia="en-GB"/>
          </w:rPr>
          <w:t>n</w:t>
        </w:r>
        <w:r w:rsidR="008E5A94" w:rsidRPr="00697987">
          <w:rPr>
            <w:rStyle w:val="Lienhypertexte"/>
            <w:rFonts w:ascii="Arial" w:hAnsi="Arial" w:cs="Arial"/>
            <w:sz w:val="20"/>
            <w:szCs w:val="20"/>
            <w:lang w:val="fr-FR" w:eastAsia="en-GB"/>
          </w:rPr>
          <w:t>on</w:t>
        </w:r>
      </w:hyperlink>
      <w:r w:rsidR="008E5A94" w:rsidRPr="008E5A94">
        <w:rPr>
          <w:rFonts w:ascii="Arial" w:hAnsi="Arial" w:cs="Arial"/>
          <w:color w:val="000000" w:themeColor="text1"/>
          <w:sz w:val="20"/>
          <w:szCs w:val="20"/>
          <w:lang w:val="fr-FR" w:eastAsia="en-GB"/>
        </w:rPr>
        <w:t>, l</w:t>
      </w:r>
      <w:r>
        <w:rPr>
          <w:rFonts w:ascii="Arial" w:hAnsi="Arial" w:cs="Arial"/>
          <w:color w:val="000000" w:themeColor="text1"/>
          <w:sz w:val="20"/>
          <w:szCs w:val="20"/>
          <w:lang w:val="fr-FR" w:eastAsia="en-GB"/>
        </w:rPr>
        <w:t>e</w:t>
      </w:r>
      <w:r w:rsidR="008E5A94" w:rsidRPr="008E5A94">
        <w:rPr>
          <w:rFonts w:ascii="Arial" w:hAnsi="Arial" w:cs="Arial"/>
          <w:color w:val="000000" w:themeColor="text1"/>
          <w:sz w:val="20"/>
          <w:szCs w:val="20"/>
          <w:lang w:val="fr-FR" w:eastAsia="en-GB"/>
        </w:rPr>
        <w:t xml:space="preserve"> plus long d'Irlande, est un véritable paradis pour les amateurs d'activités nautiques. L</w:t>
      </w:r>
      <w:r w:rsidR="00697987">
        <w:rPr>
          <w:rFonts w:ascii="Arial" w:hAnsi="Arial" w:cs="Arial"/>
          <w:color w:val="000000" w:themeColor="text1"/>
          <w:sz w:val="20"/>
          <w:szCs w:val="20"/>
          <w:lang w:val="fr-FR" w:eastAsia="en-GB"/>
        </w:rPr>
        <w:t xml:space="preserve">e long de ses rives, les </w:t>
      </w:r>
      <w:r w:rsidR="008E5A94" w:rsidRPr="008E5A94">
        <w:rPr>
          <w:rFonts w:ascii="Arial" w:hAnsi="Arial" w:cs="Arial"/>
          <w:color w:val="000000" w:themeColor="text1"/>
          <w:sz w:val="20"/>
          <w:szCs w:val="20"/>
          <w:lang w:val="fr-FR" w:eastAsia="en-GB"/>
        </w:rPr>
        <w:t>visiteurs peuvent s'adonner au paddle,</w:t>
      </w:r>
      <w:r w:rsidR="00697987">
        <w:rPr>
          <w:rFonts w:ascii="Arial" w:hAnsi="Arial" w:cs="Arial"/>
          <w:color w:val="000000" w:themeColor="text1"/>
          <w:sz w:val="20"/>
          <w:szCs w:val="20"/>
          <w:lang w:val="fr-FR" w:eastAsia="en-GB"/>
        </w:rPr>
        <w:t xml:space="preserve"> au Kayak ou </w:t>
      </w:r>
      <w:r w:rsidR="008E5A94" w:rsidRPr="008E5A94">
        <w:rPr>
          <w:rFonts w:ascii="Arial" w:hAnsi="Arial" w:cs="Arial"/>
          <w:color w:val="000000" w:themeColor="text1"/>
          <w:sz w:val="20"/>
          <w:szCs w:val="20"/>
          <w:lang w:val="fr-FR" w:eastAsia="en-GB"/>
        </w:rPr>
        <w:t>à la navigation de plaisance</w:t>
      </w:r>
      <w:r w:rsidR="00697987">
        <w:rPr>
          <w:rFonts w:ascii="Arial" w:hAnsi="Arial" w:cs="Arial"/>
          <w:color w:val="000000" w:themeColor="text1"/>
          <w:sz w:val="20"/>
          <w:szCs w:val="20"/>
          <w:lang w:val="fr-FR" w:eastAsia="en-GB"/>
        </w:rPr>
        <w:t xml:space="preserve">. </w:t>
      </w:r>
      <w:r>
        <w:rPr>
          <w:rFonts w:ascii="Arial" w:hAnsi="Arial" w:cs="Arial"/>
          <w:color w:val="000000" w:themeColor="text1"/>
          <w:sz w:val="20"/>
          <w:szCs w:val="20"/>
          <w:lang w:val="fr-FR" w:eastAsia="en-GB"/>
        </w:rPr>
        <w:t>Le fleuve</w:t>
      </w:r>
      <w:r w:rsidR="008E5A94" w:rsidRPr="008E5A94">
        <w:rPr>
          <w:rFonts w:ascii="Arial" w:hAnsi="Arial" w:cs="Arial"/>
          <w:color w:val="000000" w:themeColor="text1"/>
          <w:sz w:val="20"/>
          <w:szCs w:val="20"/>
          <w:lang w:val="fr-FR" w:eastAsia="en-GB"/>
        </w:rPr>
        <w:t xml:space="preserve"> </w:t>
      </w:r>
      <w:r w:rsidR="00697987">
        <w:rPr>
          <w:rFonts w:ascii="Arial" w:hAnsi="Arial" w:cs="Arial"/>
          <w:color w:val="000000" w:themeColor="text1"/>
          <w:sz w:val="20"/>
          <w:szCs w:val="20"/>
          <w:lang w:val="fr-FR" w:eastAsia="en-GB"/>
        </w:rPr>
        <w:t>regorge</w:t>
      </w:r>
      <w:r w:rsidR="008E5A94" w:rsidRPr="008E5A94">
        <w:rPr>
          <w:rFonts w:ascii="Arial" w:hAnsi="Arial" w:cs="Arial"/>
          <w:color w:val="000000" w:themeColor="text1"/>
          <w:sz w:val="20"/>
          <w:szCs w:val="20"/>
          <w:lang w:val="fr-FR" w:eastAsia="en-GB"/>
        </w:rPr>
        <w:t xml:space="preserve"> également de </w:t>
      </w:r>
      <w:r w:rsidR="00697987">
        <w:rPr>
          <w:rFonts w:ascii="Arial" w:hAnsi="Arial" w:cs="Arial"/>
          <w:color w:val="000000" w:themeColor="text1"/>
          <w:sz w:val="20"/>
          <w:szCs w:val="20"/>
          <w:lang w:val="fr-FR" w:eastAsia="en-GB"/>
        </w:rPr>
        <w:t>zones de pêche</w:t>
      </w:r>
      <w:r w:rsidR="008E5A94" w:rsidRPr="008E5A94">
        <w:rPr>
          <w:rFonts w:ascii="Arial" w:hAnsi="Arial" w:cs="Arial"/>
          <w:color w:val="000000" w:themeColor="text1"/>
          <w:sz w:val="20"/>
          <w:szCs w:val="20"/>
          <w:lang w:val="fr-FR" w:eastAsia="en-GB"/>
        </w:rPr>
        <w:t xml:space="preserve">, avec une abondance de poissons d'eau douce. Les paysages environnants, avec leurs forêts et leurs collines, créent un cadre idyllique pour </w:t>
      </w:r>
      <w:r w:rsidR="00A56EB3">
        <w:rPr>
          <w:rFonts w:ascii="Arial" w:hAnsi="Arial" w:cs="Arial"/>
          <w:color w:val="000000" w:themeColor="text1"/>
          <w:sz w:val="20"/>
          <w:szCs w:val="20"/>
          <w:lang w:val="fr-FR" w:eastAsia="en-GB"/>
        </w:rPr>
        <w:t>l</w:t>
      </w:r>
      <w:r w:rsidR="008E5A94" w:rsidRPr="008E5A94">
        <w:rPr>
          <w:rFonts w:ascii="Arial" w:hAnsi="Arial" w:cs="Arial"/>
          <w:color w:val="000000" w:themeColor="text1"/>
          <w:sz w:val="20"/>
          <w:szCs w:val="20"/>
          <w:lang w:val="fr-FR" w:eastAsia="en-GB"/>
        </w:rPr>
        <w:t>es activités</w:t>
      </w:r>
      <w:r w:rsidR="00697987">
        <w:rPr>
          <w:rFonts w:ascii="Arial" w:hAnsi="Arial" w:cs="Arial"/>
          <w:color w:val="000000" w:themeColor="text1"/>
          <w:sz w:val="20"/>
          <w:szCs w:val="20"/>
          <w:lang w:val="fr-FR" w:eastAsia="en-GB"/>
        </w:rPr>
        <w:t xml:space="preserve"> de plein air</w:t>
      </w:r>
      <w:r w:rsidR="00A56EB3">
        <w:rPr>
          <w:rFonts w:ascii="Arial" w:hAnsi="Arial" w:cs="Arial"/>
          <w:color w:val="000000" w:themeColor="text1"/>
          <w:sz w:val="20"/>
          <w:szCs w:val="20"/>
          <w:lang w:val="fr-FR" w:eastAsia="en-GB"/>
        </w:rPr>
        <w:t xml:space="preserve">. Dans </w:t>
      </w:r>
      <w:r w:rsidR="00746B1A">
        <w:rPr>
          <w:rFonts w:ascii="Arial" w:hAnsi="Arial" w:cs="Arial"/>
          <w:color w:val="000000" w:themeColor="text1"/>
          <w:sz w:val="20"/>
          <w:szCs w:val="20"/>
          <w:lang w:val="fr-FR" w:eastAsia="en-GB"/>
        </w:rPr>
        <w:t xml:space="preserve">le </w:t>
      </w:r>
      <w:r w:rsidR="008E5A94" w:rsidRPr="008E5A94">
        <w:rPr>
          <w:rFonts w:ascii="Arial" w:hAnsi="Arial" w:cs="Arial"/>
          <w:color w:val="000000" w:themeColor="text1"/>
          <w:sz w:val="20"/>
          <w:szCs w:val="20"/>
          <w:lang w:val="fr-FR" w:eastAsia="en-GB"/>
        </w:rPr>
        <w:t xml:space="preserve">parc forestier de Lough Key, </w:t>
      </w:r>
      <w:r w:rsidR="00A56EB3">
        <w:rPr>
          <w:rFonts w:ascii="Arial" w:hAnsi="Arial" w:cs="Arial"/>
          <w:color w:val="000000" w:themeColor="text1"/>
          <w:sz w:val="20"/>
          <w:szCs w:val="20"/>
          <w:lang w:val="fr-FR" w:eastAsia="en-GB"/>
        </w:rPr>
        <w:t>l</w:t>
      </w:r>
      <w:r w:rsidR="00A56EB3" w:rsidRPr="008E5A94">
        <w:rPr>
          <w:rFonts w:ascii="Arial" w:hAnsi="Arial" w:cs="Arial"/>
          <w:color w:val="000000" w:themeColor="text1"/>
          <w:sz w:val="20"/>
          <w:szCs w:val="20"/>
          <w:lang w:val="fr-FR" w:eastAsia="en-GB"/>
        </w:rPr>
        <w:t xml:space="preserve">es sentiers de randonnée </w:t>
      </w:r>
      <w:r w:rsidR="00431091">
        <w:rPr>
          <w:rFonts w:ascii="Arial" w:hAnsi="Arial" w:cs="Arial"/>
          <w:color w:val="000000" w:themeColor="text1"/>
          <w:sz w:val="20"/>
          <w:szCs w:val="20"/>
          <w:lang w:val="fr-FR" w:eastAsia="en-GB"/>
        </w:rPr>
        <w:t>serpentent à</w:t>
      </w:r>
      <w:r w:rsidR="008E5A94" w:rsidRPr="008E5A94">
        <w:rPr>
          <w:rFonts w:ascii="Arial" w:hAnsi="Arial" w:cs="Arial"/>
          <w:color w:val="000000" w:themeColor="text1"/>
          <w:sz w:val="20"/>
          <w:szCs w:val="20"/>
          <w:lang w:val="fr-FR" w:eastAsia="en-GB"/>
        </w:rPr>
        <w:t xml:space="preserve"> travers des forêts anciennes et des paysages lacustres</w:t>
      </w:r>
      <w:r w:rsidR="00A56EB3">
        <w:rPr>
          <w:rFonts w:ascii="Arial" w:hAnsi="Arial" w:cs="Arial"/>
          <w:color w:val="000000" w:themeColor="text1"/>
          <w:sz w:val="20"/>
          <w:szCs w:val="20"/>
          <w:lang w:val="fr-FR" w:eastAsia="en-GB"/>
        </w:rPr>
        <w:t xml:space="preserve"> pour un </w:t>
      </w:r>
      <w:r w:rsidR="00746B1A">
        <w:rPr>
          <w:rFonts w:ascii="Arial" w:hAnsi="Arial" w:cs="Arial"/>
          <w:color w:val="000000" w:themeColor="text1"/>
          <w:sz w:val="20"/>
          <w:szCs w:val="20"/>
          <w:lang w:val="fr-FR" w:eastAsia="en-GB"/>
        </w:rPr>
        <w:t>dépaysement</w:t>
      </w:r>
      <w:r w:rsidR="00A56EB3">
        <w:rPr>
          <w:rFonts w:ascii="Arial" w:hAnsi="Arial" w:cs="Arial"/>
          <w:color w:val="000000" w:themeColor="text1"/>
          <w:sz w:val="20"/>
          <w:szCs w:val="20"/>
          <w:lang w:val="fr-FR" w:eastAsia="en-GB"/>
        </w:rPr>
        <w:t xml:space="preserve"> total</w:t>
      </w:r>
      <w:r w:rsidR="008E5A94" w:rsidRPr="008E5A94">
        <w:rPr>
          <w:rFonts w:ascii="Arial" w:hAnsi="Arial" w:cs="Arial"/>
          <w:color w:val="000000" w:themeColor="text1"/>
          <w:sz w:val="20"/>
          <w:szCs w:val="20"/>
          <w:lang w:val="fr-FR" w:eastAsia="en-GB"/>
        </w:rPr>
        <w:t xml:space="preserve">. </w:t>
      </w:r>
    </w:p>
    <w:p w14:paraId="40B587E0" w14:textId="4ACD8552" w:rsidR="001536C9" w:rsidRDefault="00431091" w:rsidP="001536C9">
      <w:pPr>
        <w:pStyle w:val="Paragraphedeliste"/>
        <w:ind w:left="0"/>
        <w:jc w:val="both"/>
        <w:rPr>
          <w:rFonts w:ascii="Arial" w:hAnsi="Arial" w:cs="Arial"/>
          <w:color w:val="000000" w:themeColor="text1"/>
          <w:sz w:val="20"/>
          <w:szCs w:val="20"/>
          <w:lang w:val="fr-FR" w:eastAsia="en-GB"/>
        </w:rPr>
      </w:pPr>
      <w:r>
        <w:rPr>
          <w:rFonts w:ascii="Arial" w:hAnsi="Arial" w:cs="Arial"/>
          <w:color w:val="000000" w:themeColor="text1"/>
          <w:sz w:val="20"/>
          <w:szCs w:val="20"/>
          <w:lang w:val="fr-FR" w:eastAsia="en-GB"/>
        </w:rPr>
        <w:t xml:space="preserve">Enfin, </w:t>
      </w:r>
      <w:r w:rsidR="008E5A94" w:rsidRPr="008E5A94">
        <w:rPr>
          <w:rFonts w:ascii="Arial" w:hAnsi="Arial" w:cs="Arial"/>
          <w:color w:val="000000" w:themeColor="text1"/>
          <w:sz w:val="20"/>
          <w:szCs w:val="20"/>
          <w:lang w:val="fr-FR" w:eastAsia="en-GB"/>
        </w:rPr>
        <w:t xml:space="preserve">des sites historiques en plein air, comme </w:t>
      </w:r>
      <w:hyperlink r:id="rId18" w:history="1">
        <w:r w:rsidR="008E5A94" w:rsidRPr="00431091">
          <w:rPr>
            <w:rStyle w:val="Lienhypertexte"/>
            <w:rFonts w:ascii="Arial" w:hAnsi="Arial" w:cs="Arial"/>
            <w:sz w:val="20"/>
            <w:szCs w:val="20"/>
            <w:lang w:val="fr-FR" w:eastAsia="en-GB"/>
          </w:rPr>
          <w:t>l'abbaye de Boyle</w:t>
        </w:r>
      </w:hyperlink>
      <w:r w:rsidR="008E5A94" w:rsidRPr="008E5A94">
        <w:rPr>
          <w:rFonts w:ascii="Arial" w:hAnsi="Arial" w:cs="Arial"/>
          <w:color w:val="000000" w:themeColor="text1"/>
          <w:sz w:val="20"/>
          <w:szCs w:val="20"/>
          <w:lang w:val="fr-FR" w:eastAsia="en-GB"/>
        </w:rPr>
        <w:t xml:space="preserve"> et le </w:t>
      </w:r>
      <w:hyperlink r:id="rId19" w:history="1">
        <w:r w:rsidR="008E5A94" w:rsidRPr="00431091">
          <w:rPr>
            <w:rStyle w:val="Lienhypertexte"/>
            <w:rFonts w:ascii="Arial" w:hAnsi="Arial" w:cs="Arial"/>
            <w:sz w:val="20"/>
            <w:szCs w:val="20"/>
            <w:lang w:val="fr-FR" w:eastAsia="en-GB"/>
          </w:rPr>
          <w:t>château de Cloughoughter</w:t>
        </w:r>
      </w:hyperlink>
      <w:r w:rsidR="008E5A94" w:rsidRPr="008E5A94">
        <w:rPr>
          <w:rFonts w:ascii="Arial" w:hAnsi="Arial" w:cs="Arial"/>
          <w:color w:val="000000" w:themeColor="text1"/>
          <w:sz w:val="20"/>
          <w:szCs w:val="20"/>
          <w:lang w:val="fr-FR" w:eastAsia="en-GB"/>
        </w:rPr>
        <w:t>, offrent des vues spectaculaires et plong</w:t>
      </w:r>
      <w:r w:rsidR="00A56EB3">
        <w:rPr>
          <w:rFonts w:ascii="Arial" w:hAnsi="Arial" w:cs="Arial"/>
          <w:color w:val="000000" w:themeColor="text1"/>
          <w:sz w:val="20"/>
          <w:szCs w:val="20"/>
          <w:lang w:val="fr-FR" w:eastAsia="en-GB"/>
        </w:rPr>
        <w:t>ent les visiteurs</w:t>
      </w:r>
      <w:r w:rsidR="008E5A94" w:rsidRPr="008E5A94">
        <w:rPr>
          <w:rFonts w:ascii="Arial" w:hAnsi="Arial" w:cs="Arial"/>
          <w:color w:val="000000" w:themeColor="text1"/>
          <w:sz w:val="20"/>
          <w:szCs w:val="20"/>
          <w:lang w:val="fr-FR" w:eastAsia="en-GB"/>
        </w:rPr>
        <w:t xml:space="preserve"> dans l'histoire</w:t>
      </w:r>
      <w:r>
        <w:rPr>
          <w:rFonts w:ascii="Arial" w:hAnsi="Arial" w:cs="Arial"/>
          <w:color w:val="000000" w:themeColor="text1"/>
          <w:sz w:val="20"/>
          <w:szCs w:val="20"/>
          <w:lang w:val="fr-FR" w:eastAsia="en-GB"/>
        </w:rPr>
        <w:t xml:space="preserve"> du Cœur Secret de l’Irlande. </w:t>
      </w:r>
    </w:p>
    <w:p w14:paraId="1C9118DB" w14:textId="01847582" w:rsidR="00431091" w:rsidRDefault="00794A43" w:rsidP="001536C9">
      <w:pPr>
        <w:pStyle w:val="Paragraphedeliste"/>
        <w:ind w:left="0"/>
        <w:jc w:val="both"/>
        <w:rPr>
          <w:rFonts w:ascii="Arial" w:hAnsi="Arial" w:cs="Arial"/>
          <w:color w:val="000000" w:themeColor="text1"/>
          <w:sz w:val="20"/>
          <w:szCs w:val="20"/>
          <w:lang w:val="fr-FR" w:eastAsia="en-GB"/>
        </w:rPr>
      </w:pPr>
      <w:r>
        <w:rPr>
          <w:rFonts w:ascii="Arial" w:hAnsi="Arial" w:cs="Arial"/>
          <w:noProof/>
          <w:color w:val="000000" w:themeColor="text1"/>
          <w:sz w:val="20"/>
          <w:szCs w:val="20"/>
          <w:lang w:val="fr-FR" w:eastAsia="en-GB"/>
        </w:rPr>
        <w:drawing>
          <wp:anchor distT="0" distB="0" distL="114300" distR="114300" simplePos="0" relativeHeight="251658240" behindDoc="0" locked="0" layoutInCell="1" allowOverlap="1" wp14:anchorId="3177BD97" wp14:editId="5FC6536B">
            <wp:simplePos x="0" y="0"/>
            <wp:positionH relativeFrom="column">
              <wp:posOffset>0</wp:posOffset>
            </wp:positionH>
            <wp:positionV relativeFrom="paragraph">
              <wp:posOffset>160655</wp:posOffset>
            </wp:positionV>
            <wp:extent cx="2031365" cy="3048000"/>
            <wp:effectExtent l="0" t="0" r="635" b="0"/>
            <wp:wrapThrough wrapText="bothSides">
              <wp:wrapPolygon edited="0">
                <wp:start x="0" y="0"/>
                <wp:lineTo x="0" y="21510"/>
                <wp:lineTo x="21472" y="21510"/>
                <wp:lineTo x="21472" y="0"/>
                <wp:lineTo x="0" y="0"/>
              </wp:wrapPolygon>
            </wp:wrapThrough>
            <wp:docPr id="335521766" name="Image 8" descr="Une image contenant bâtiment, plein air, arche, Ruin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521766" name="Image 8" descr="Une image contenant bâtiment, plein air, arche, Ruines&#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31365" cy="3048000"/>
                    </a:xfrm>
                    <a:prstGeom prst="rect">
                      <a:avLst/>
                    </a:prstGeom>
                  </pic:spPr>
                </pic:pic>
              </a:graphicData>
            </a:graphic>
            <wp14:sizeRelH relativeFrom="page">
              <wp14:pctWidth>0</wp14:pctWidth>
            </wp14:sizeRelH>
            <wp14:sizeRelV relativeFrom="page">
              <wp14:pctHeight>0</wp14:pctHeight>
            </wp14:sizeRelV>
          </wp:anchor>
        </w:drawing>
      </w:r>
    </w:p>
    <w:p w14:paraId="357934F6" w14:textId="77777777" w:rsidR="00794A43" w:rsidRDefault="00794A43" w:rsidP="00794A43">
      <w:pPr>
        <w:pStyle w:val="Paragraphedeliste"/>
        <w:ind w:left="0"/>
        <w:rPr>
          <w:rFonts w:ascii="Arial" w:hAnsi="Arial" w:cs="Arial"/>
          <w:color w:val="000000" w:themeColor="text1"/>
          <w:sz w:val="20"/>
          <w:szCs w:val="20"/>
          <w:lang w:val="fr-FR" w:eastAsia="en-GB"/>
        </w:rPr>
      </w:pPr>
      <w:r>
        <w:rPr>
          <w:rFonts w:ascii="Arial" w:hAnsi="Arial" w:cs="Arial"/>
          <w:noProof/>
          <w:color w:val="000000" w:themeColor="text1"/>
          <w:sz w:val="20"/>
          <w:szCs w:val="20"/>
          <w:lang w:val="fr-FR" w:eastAsia="en-GB"/>
        </w:rPr>
        <w:drawing>
          <wp:inline distT="0" distB="0" distL="0" distR="0" wp14:anchorId="78467CC7" wp14:editId="3776B339">
            <wp:extent cx="2514600" cy="1415821"/>
            <wp:effectExtent l="0" t="0" r="0" b="0"/>
            <wp:docPr id="2079042386" name="Image 7" descr="Une image contenant plein air, herbe, arbre,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042386" name="Image 7" descr="Une image contenant plein air, herbe, arbre, ciel&#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31511" cy="1425343"/>
                    </a:xfrm>
                    <a:prstGeom prst="rect">
                      <a:avLst/>
                    </a:prstGeom>
                  </pic:spPr>
                </pic:pic>
              </a:graphicData>
            </a:graphic>
          </wp:inline>
        </w:drawing>
      </w:r>
      <w:r>
        <w:rPr>
          <w:rFonts w:ascii="Arial" w:hAnsi="Arial" w:cs="Arial"/>
          <w:noProof/>
          <w:color w:val="000000" w:themeColor="text1"/>
          <w:sz w:val="20"/>
          <w:szCs w:val="20"/>
          <w:lang w:val="fr-FR" w:eastAsia="en-GB"/>
        </w:rPr>
        <w:drawing>
          <wp:inline distT="0" distB="0" distL="0" distR="0" wp14:anchorId="5050703B" wp14:editId="25332DF4">
            <wp:extent cx="2514600" cy="1677423"/>
            <wp:effectExtent l="0" t="0" r="0" b="0"/>
            <wp:docPr id="134928970" name="Image 5" descr="Une image contenant bâtiment, plein air, ciel, Ruin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8970" name="Image 5" descr="Une image contenant bâtiment, plein air, ciel, Ruines&#10;&#10;Description générée automatique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52336" cy="1702596"/>
                    </a:xfrm>
                    <a:prstGeom prst="rect">
                      <a:avLst/>
                    </a:prstGeom>
                  </pic:spPr>
                </pic:pic>
              </a:graphicData>
            </a:graphic>
          </wp:inline>
        </w:drawing>
      </w:r>
      <w:r>
        <w:rPr>
          <w:rFonts w:ascii="Arial" w:hAnsi="Arial" w:cs="Arial"/>
          <w:color w:val="000000" w:themeColor="text1"/>
          <w:sz w:val="20"/>
          <w:szCs w:val="20"/>
          <w:lang w:val="fr-FR" w:eastAsia="en-GB"/>
        </w:rPr>
        <w:t xml:space="preserve"> </w:t>
      </w:r>
    </w:p>
    <w:p w14:paraId="11E9DCD7" w14:textId="77777777" w:rsidR="00794A43" w:rsidRDefault="00794A43" w:rsidP="00794A43">
      <w:pPr>
        <w:pStyle w:val="Paragraphedeliste"/>
        <w:ind w:left="0"/>
        <w:rPr>
          <w:rFonts w:ascii="Arial" w:hAnsi="Arial" w:cs="Arial"/>
          <w:color w:val="000000" w:themeColor="text1"/>
          <w:sz w:val="20"/>
          <w:szCs w:val="20"/>
          <w:lang w:val="fr-FR" w:eastAsia="en-GB"/>
        </w:rPr>
      </w:pPr>
      <w:r>
        <w:rPr>
          <w:rFonts w:ascii="Arial" w:hAnsi="Arial" w:cs="Arial"/>
          <w:noProof/>
          <w:color w:val="000000" w:themeColor="text1"/>
          <w:sz w:val="20"/>
          <w:szCs w:val="20"/>
          <w:lang w:val="fr-FR" w:eastAsia="en-GB"/>
        </w:rPr>
        <w:drawing>
          <wp:inline distT="0" distB="0" distL="0" distR="0" wp14:anchorId="643BCAE0" wp14:editId="4C16E3EF">
            <wp:extent cx="2445328" cy="1629586"/>
            <wp:effectExtent l="0" t="0" r="6350" b="0"/>
            <wp:docPr id="1373302912" name="Image 2" descr="Une image contenant plein air, arbre, herbe,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02912" name="Image 2" descr="Une image contenant plein air, arbre, herbe, ciel&#10;&#10;Description générée automatique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78444" cy="1651655"/>
                    </a:xfrm>
                    <a:prstGeom prst="rect">
                      <a:avLst/>
                    </a:prstGeom>
                  </pic:spPr>
                </pic:pic>
              </a:graphicData>
            </a:graphic>
          </wp:inline>
        </w:drawing>
      </w:r>
      <w:r>
        <w:rPr>
          <w:rFonts w:ascii="Arial" w:hAnsi="Arial" w:cs="Arial"/>
          <w:color w:val="000000" w:themeColor="text1"/>
          <w:sz w:val="20"/>
          <w:szCs w:val="20"/>
          <w:lang w:val="fr-FR" w:eastAsia="en-GB"/>
        </w:rPr>
        <w:t xml:space="preserve">  </w:t>
      </w:r>
      <w:r>
        <w:rPr>
          <w:rFonts w:ascii="Arial" w:hAnsi="Arial" w:cs="Arial"/>
          <w:noProof/>
          <w:color w:val="000000" w:themeColor="text1"/>
          <w:sz w:val="20"/>
          <w:szCs w:val="20"/>
          <w:lang w:val="fr-FR" w:eastAsia="en-GB"/>
        </w:rPr>
        <w:drawing>
          <wp:inline distT="0" distB="0" distL="0" distR="0" wp14:anchorId="2FB70255" wp14:editId="40244FD1">
            <wp:extent cx="2514600" cy="1618080"/>
            <wp:effectExtent l="0" t="0" r="0" b="0"/>
            <wp:docPr id="481509666" name="Image 6" descr="Une image contenant plein air, ciel, eau, kayak&#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09666" name="Image 6" descr="Une image contenant plein air, ciel, eau, kayak&#10;&#10;Description générée automatiquemen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53002" cy="1642791"/>
                    </a:xfrm>
                    <a:prstGeom prst="rect">
                      <a:avLst/>
                    </a:prstGeom>
                  </pic:spPr>
                </pic:pic>
              </a:graphicData>
            </a:graphic>
          </wp:inline>
        </w:drawing>
      </w:r>
    </w:p>
    <w:p w14:paraId="47F380D1" w14:textId="711A1D7B" w:rsidR="001536C9" w:rsidRPr="00D92026" w:rsidRDefault="00794A43" w:rsidP="00794A43">
      <w:pPr>
        <w:pStyle w:val="Paragraphedeliste"/>
        <w:ind w:left="0"/>
        <w:rPr>
          <w:rFonts w:ascii="Arial" w:hAnsi="Arial" w:cs="Arial"/>
          <w:color w:val="000000" w:themeColor="text1"/>
          <w:sz w:val="20"/>
          <w:szCs w:val="20"/>
          <w:lang w:val="fr-FR" w:eastAsia="en-GB"/>
        </w:rPr>
      </w:pPr>
      <w:r>
        <w:rPr>
          <w:rFonts w:ascii="Arial" w:hAnsi="Arial" w:cs="Arial"/>
          <w:noProof/>
          <w:color w:val="000000" w:themeColor="text1"/>
          <w:sz w:val="20"/>
          <w:szCs w:val="20"/>
          <w:lang w:val="fr-FR" w:eastAsia="en-GB"/>
        </w:rPr>
        <w:lastRenderedPageBreak/>
        <w:drawing>
          <wp:inline distT="0" distB="0" distL="0" distR="0" wp14:anchorId="4CCF0376" wp14:editId="46E451D6">
            <wp:extent cx="2424545" cy="1616274"/>
            <wp:effectExtent l="0" t="0" r="1270" b="0"/>
            <wp:docPr id="10228320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32035" name="Image 102283203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39897" cy="1626508"/>
                    </a:xfrm>
                    <a:prstGeom prst="rect">
                      <a:avLst/>
                    </a:prstGeom>
                  </pic:spPr>
                </pic:pic>
              </a:graphicData>
            </a:graphic>
          </wp:inline>
        </w:drawing>
      </w:r>
      <w:r>
        <w:rPr>
          <w:rFonts w:ascii="Arial" w:hAnsi="Arial" w:cs="Arial"/>
          <w:color w:val="000000" w:themeColor="text1"/>
          <w:sz w:val="20"/>
          <w:szCs w:val="20"/>
          <w:lang w:val="fr-FR" w:eastAsia="en-GB"/>
        </w:rPr>
        <w:t xml:space="preserve"> </w:t>
      </w:r>
      <w:r>
        <w:rPr>
          <w:rFonts w:ascii="Arial" w:hAnsi="Arial" w:cs="Arial"/>
          <w:noProof/>
          <w:color w:val="000000" w:themeColor="text1"/>
          <w:sz w:val="20"/>
          <w:szCs w:val="20"/>
          <w:lang w:val="fr-FR" w:eastAsia="en-GB"/>
        </w:rPr>
        <w:drawing>
          <wp:inline distT="0" distB="0" distL="0" distR="0" wp14:anchorId="2349F050" wp14:editId="029C7294">
            <wp:extent cx="2147454" cy="1609282"/>
            <wp:effectExtent l="0" t="0" r="0" b="3810"/>
            <wp:docPr id="1115572117" name="Image 3" descr="Une image contenant nuage, eau, plein air,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572117" name="Image 3" descr="Une image contenant nuage, eau, plein air, ciel&#10;&#10;Description générée automatiqueme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80783" cy="1634258"/>
                    </a:xfrm>
                    <a:prstGeom prst="rect">
                      <a:avLst/>
                    </a:prstGeom>
                  </pic:spPr>
                </pic:pic>
              </a:graphicData>
            </a:graphic>
          </wp:inline>
        </w:drawing>
      </w:r>
      <w:r>
        <w:rPr>
          <w:rFonts w:ascii="Arial" w:hAnsi="Arial" w:cs="Arial"/>
          <w:noProof/>
          <w:color w:val="000000" w:themeColor="text1"/>
          <w:sz w:val="20"/>
          <w:szCs w:val="20"/>
          <w:lang w:val="fr-FR" w:eastAsia="en-GB"/>
        </w:rPr>
        <w:lastRenderedPageBreak/>
        <w:drawing>
          <wp:inline distT="0" distB="0" distL="0" distR="0" wp14:anchorId="7B1A6169" wp14:editId="53C9DFD3">
            <wp:extent cx="5731510" cy="7643495"/>
            <wp:effectExtent l="0" t="0" r="0" b="1905"/>
            <wp:docPr id="195266662" name="Image 4" descr="Une image contenant plein air, eau, ciel,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66662" name="Image 4" descr="Une image contenant plein air, eau, ciel, arbre&#10;&#10;Description générée automatiquemen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7643495"/>
                    </a:xfrm>
                    <a:prstGeom prst="rect">
                      <a:avLst/>
                    </a:prstGeom>
                  </pic:spPr>
                </pic:pic>
              </a:graphicData>
            </a:graphic>
          </wp:inline>
        </w:drawing>
      </w:r>
    </w:p>
    <w:sectPr w:rsidR="001536C9" w:rsidRPr="00D920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2ED08" w14:textId="77777777" w:rsidR="00D30AD2" w:rsidRDefault="00D30AD2" w:rsidP="002364D5">
      <w:pPr>
        <w:spacing w:after="0" w:line="240" w:lineRule="auto"/>
      </w:pPr>
      <w:r>
        <w:separator/>
      </w:r>
    </w:p>
  </w:endnote>
  <w:endnote w:type="continuationSeparator" w:id="0">
    <w:p w14:paraId="3074A1A2" w14:textId="77777777" w:rsidR="00D30AD2" w:rsidRDefault="00D30AD2" w:rsidP="002364D5">
      <w:pPr>
        <w:spacing w:after="0" w:line="240" w:lineRule="auto"/>
      </w:pPr>
      <w:r>
        <w:continuationSeparator/>
      </w:r>
    </w:p>
  </w:endnote>
  <w:endnote w:type="continuationNotice" w:id="1">
    <w:p w14:paraId="3FAB22C9" w14:textId="77777777" w:rsidR="00D30AD2" w:rsidRDefault="00D30A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CE424" w14:textId="77777777" w:rsidR="00D30AD2" w:rsidRDefault="00D30AD2" w:rsidP="002364D5">
      <w:pPr>
        <w:spacing w:after="0" w:line="240" w:lineRule="auto"/>
      </w:pPr>
      <w:r>
        <w:separator/>
      </w:r>
    </w:p>
  </w:footnote>
  <w:footnote w:type="continuationSeparator" w:id="0">
    <w:p w14:paraId="01F8F7A1" w14:textId="77777777" w:rsidR="00D30AD2" w:rsidRDefault="00D30AD2" w:rsidP="002364D5">
      <w:pPr>
        <w:spacing w:after="0" w:line="240" w:lineRule="auto"/>
      </w:pPr>
      <w:r>
        <w:continuationSeparator/>
      </w:r>
    </w:p>
  </w:footnote>
  <w:footnote w:type="continuationNotice" w:id="1">
    <w:p w14:paraId="13F59D2F" w14:textId="77777777" w:rsidR="00D30AD2" w:rsidRDefault="00D30AD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72544"/>
    <w:multiLevelType w:val="multilevel"/>
    <w:tmpl w:val="95EAB5C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 w15:restartNumberingAfterBreak="0">
    <w:nsid w:val="11E3562D"/>
    <w:multiLevelType w:val="hybridMultilevel"/>
    <w:tmpl w:val="BF74778A"/>
    <w:lvl w:ilvl="0" w:tplc="51CA487A">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57724D0"/>
    <w:multiLevelType w:val="hybridMultilevel"/>
    <w:tmpl w:val="EAA211E4"/>
    <w:lvl w:ilvl="0" w:tplc="040C0001">
      <w:start w:val="1"/>
      <w:numFmt w:val="bullet"/>
      <w:lvlText w:val=""/>
      <w:lvlJc w:val="left"/>
      <w:pPr>
        <w:ind w:left="720" w:hanging="360"/>
      </w:pPr>
      <w:rPr>
        <w:rFonts w:ascii="Symbol" w:hAnsi="Symbol" w:hint="default"/>
      </w:rPr>
    </w:lvl>
    <w:lvl w:ilvl="1" w:tplc="BEF2D524">
      <w:numFmt w:val="bullet"/>
      <w:lvlText w:val="-"/>
      <w:lvlJc w:val="left"/>
      <w:pPr>
        <w:ind w:left="1440" w:hanging="360"/>
      </w:pPr>
      <w:rPr>
        <w:rFonts w:ascii="Arial" w:eastAsiaTheme="minorHAnsi" w:hAnsi="Arial" w:cs="Arial" w:hint="default"/>
      </w:rPr>
    </w:lvl>
    <w:lvl w:ilvl="2" w:tplc="B3BA55AA">
      <w:numFmt w:val="bullet"/>
      <w:lvlText w:val="•"/>
      <w:lvlJc w:val="left"/>
      <w:pPr>
        <w:ind w:left="2160" w:hanging="360"/>
      </w:pPr>
      <w:rPr>
        <w:rFonts w:ascii="Arial" w:eastAsiaTheme="minorHAnsi"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471F13"/>
    <w:multiLevelType w:val="hybridMultilevel"/>
    <w:tmpl w:val="89784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0A3284"/>
    <w:multiLevelType w:val="multilevel"/>
    <w:tmpl w:val="436E20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9737DE"/>
    <w:multiLevelType w:val="hybridMultilevel"/>
    <w:tmpl w:val="0AACEA48"/>
    <w:lvl w:ilvl="0" w:tplc="2BBADB9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7A361AA"/>
    <w:multiLevelType w:val="hybridMultilevel"/>
    <w:tmpl w:val="F7E22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2963E4"/>
    <w:multiLevelType w:val="hybridMultilevel"/>
    <w:tmpl w:val="E37805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153B4A"/>
    <w:multiLevelType w:val="hybridMultilevel"/>
    <w:tmpl w:val="792288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D9B6253"/>
    <w:multiLevelType w:val="hybridMultilevel"/>
    <w:tmpl w:val="E6AE2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35627C"/>
    <w:multiLevelType w:val="multilevel"/>
    <w:tmpl w:val="0DEA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8831E39"/>
    <w:multiLevelType w:val="multilevel"/>
    <w:tmpl w:val="2D18398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12" w15:restartNumberingAfterBreak="0">
    <w:nsid w:val="554F06BC"/>
    <w:multiLevelType w:val="multilevel"/>
    <w:tmpl w:val="66ECC7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3" w15:restartNumberingAfterBreak="0">
    <w:nsid w:val="5DBA76EE"/>
    <w:multiLevelType w:val="hybridMultilevel"/>
    <w:tmpl w:val="91423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D978AE"/>
    <w:multiLevelType w:val="hybridMultilevel"/>
    <w:tmpl w:val="19D8C540"/>
    <w:lvl w:ilvl="0" w:tplc="6614728C">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B2A6B25"/>
    <w:multiLevelType w:val="hybridMultilevel"/>
    <w:tmpl w:val="61126D70"/>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6" w15:restartNumberingAfterBreak="0">
    <w:nsid w:val="6BFF5B7B"/>
    <w:multiLevelType w:val="hybridMultilevel"/>
    <w:tmpl w:val="EEB2EB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D202E3E"/>
    <w:multiLevelType w:val="multilevel"/>
    <w:tmpl w:val="8112F4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DAC322E"/>
    <w:multiLevelType w:val="hybridMultilevel"/>
    <w:tmpl w:val="7A06B6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FF730B3"/>
    <w:multiLevelType w:val="hybridMultilevel"/>
    <w:tmpl w:val="F034805A"/>
    <w:lvl w:ilvl="0" w:tplc="6614728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D7E1CBC"/>
    <w:multiLevelType w:val="hybridMultilevel"/>
    <w:tmpl w:val="01F8DD5C"/>
    <w:lvl w:ilvl="0" w:tplc="DB88856C">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54701465">
    <w:abstractNumId w:val="6"/>
  </w:num>
  <w:num w:numId="2" w16cid:durableId="1502429352">
    <w:abstractNumId w:val="7"/>
  </w:num>
  <w:num w:numId="3" w16cid:durableId="1625425654">
    <w:abstractNumId w:val="16"/>
  </w:num>
  <w:num w:numId="4" w16cid:durableId="1091782840">
    <w:abstractNumId w:val="11"/>
  </w:num>
  <w:num w:numId="5" w16cid:durableId="869343066">
    <w:abstractNumId w:val="17"/>
  </w:num>
  <w:num w:numId="6" w16cid:durableId="852576868">
    <w:abstractNumId w:val="15"/>
  </w:num>
  <w:num w:numId="7" w16cid:durableId="2130776075">
    <w:abstractNumId w:val="12"/>
  </w:num>
  <w:num w:numId="8" w16cid:durableId="1154179754">
    <w:abstractNumId w:val="8"/>
  </w:num>
  <w:num w:numId="9" w16cid:durableId="1541045334">
    <w:abstractNumId w:val="4"/>
  </w:num>
  <w:num w:numId="10" w16cid:durableId="694817917">
    <w:abstractNumId w:val="16"/>
  </w:num>
  <w:num w:numId="11" w16cid:durableId="1574587870">
    <w:abstractNumId w:val="11"/>
  </w:num>
  <w:num w:numId="12" w16cid:durableId="1229153254">
    <w:abstractNumId w:val="17"/>
  </w:num>
  <w:num w:numId="13" w16cid:durableId="276259110">
    <w:abstractNumId w:val="9"/>
  </w:num>
  <w:num w:numId="14" w16cid:durableId="713966298">
    <w:abstractNumId w:val="13"/>
  </w:num>
  <w:num w:numId="15" w16cid:durableId="1624188103">
    <w:abstractNumId w:val="3"/>
  </w:num>
  <w:num w:numId="16" w16cid:durableId="1796169592">
    <w:abstractNumId w:val="1"/>
  </w:num>
  <w:num w:numId="17" w16cid:durableId="183979783">
    <w:abstractNumId w:val="2"/>
  </w:num>
  <w:num w:numId="18" w16cid:durableId="1522664689">
    <w:abstractNumId w:val="19"/>
  </w:num>
  <w:num w:numId="19" w16cid:durableId="435104298">
    <w:abstractNumId w:val="10"/>
  </w:num>
  <w:num w:numId="20" w16cid:durableId="1868719026">
    <w:abstractNumId w:val="14"/>
  </w:num>
  <w:num w:numId="21" w16cid:durableId="1773354872">
    <w:abstractNumId w:val="5"/>
  </w:num>
  <w:num w:numId="22" w16cid:durableId="168302732">
    <w:abstractNumId w:val="20"/>
  </w:num>
  <w:num w:numId="23" w16cid:durableId="38555060">
    <w:abstractNumId w:val="0"/>
  </w:num>
  <w:num w:numId="24" w16cid:durableId="115383880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367"/>
    <w:rsid w:val="000003E8"/>
    <w:rsid w:val="00005579"/>
    <w:rsid w:val="00007A69"/>
    <w:rsid w:val="00014CF3"/>
    <w:rsid w:val="00015BF8"/>
    <w:rsid w:val="0002428B"/>
    <w:rsid w:val="000301C0"/>
    <w:rsid w:val="000323B0"/>
    <w:rsid w:val="0003287E"/>
    <w:rsid w:val="00050812"/>
    <w:rsid w:val="00055E56"/>
    <w:rsid w:val="00055FF2"/>
    <w:rsid w:val="000569C5"/>
    <w:rsid w:val="000609D9"/>
    <w:rsid w:val="0006571A"/>
    <w:rsid w:val="00084970"/>
    <w:rsid w:val="000976F4"/>
    <w:rsid w:val="000B48AA"/>
    <w:rsid w:val="000B5FE8"/>
    <w:rsid w:val="000B7897"/>
    <w:rsid w:val="000C1A3E"/>
    <w:rsid w:val="000C3F58"/>
    <w:rsid w:val="000D6780"/>
    <w:rsid w:val="000E373A"/>
    <w:rsid w:val="001037F4"/>
    <w:rsid w:val="001060B0"/>
    <w:rsid w:val="00131447"/>
    <w:rsid w:val="001536C9"/>
    <w:rsid w:val="0016041B"/>
    <w:rsid w:val="00177505"/>
    <w:rsid w:val="00186C22"/>
    <w:rsid w:val="001A2AAA"/>
    <w:rsid w:val="001B7B0C"/>
    <w:rsid w:val="001D447A"/>
    <w:rsid w:val="001D6CD5"/>
    <w:rsid w:val="001E22AF"/>
    <w:rsid w:val="001E6E2B"/>
    <w:rsid w:val="001F1AF6"/>
    <w:rsid w:val="001F51B4"/>
    <w:rsid w:val="002060D5"/>
    <w:rsid w:val="00224FC9"/>
    <w:rsid w:val="00236428"/>
    <w:rsid w:val="002364D5"/>
    <w:rsid w:val="00240D2A"/>
    <w:rsid w:val="002416B8"/>
    <w:rsid w:val="00251FBF"/>
    <w:rsid w:val="00260140"/>
    <w:rsid w:val="00273F0D"/>
    <w:rsid w:val="0027767A"/>
    <w:rsid w:val="00277C99"/>
    <w:rsid w:val="00283A7F"/>
    <w:rsid w:val="00292207"/>
    <w:rsid w:val="00292701"/>
    <w:rsid w:val="002C6E9E"/>
    <w:rsid w:val="002D0DDE"/>
    <w:rsid w:val="002D2E47"/>
    <w:rsid w:val="002F1182"/>
    <w:rsid w:val="002F1338"/>
    <w:rsid w:val="002F17DA"/>
    <w:rsid w:val="002F48DF"/>
    <w:rsid w:val="002F58F5"/>
    <w:rsid w:val="003068E1"/>
    <w:rsid w:val="00312311"/>
    <w:rsid w:val="00316FD1"/>
    <w:rsid w:val="00322724"/>
    <w:rsid w:val="00337D8A"/>
    <w:rsid w:val="0037504C"/>
    <w:rsid w:val="00376045"/>
    <w:rsid w:val="00380134"/>
    <w:rsid w:val="003A0710"/>
    <w:rsid w:val="003A1C2A"/>
    <w:rsid w:val="003C7474"/>
    <w:rsid w:val="003D6AEC"/>
    <w:rsid w:val="003F0D95"/>
    <w:rsid w:val="00402169"/>
    <w:rsid w:val="00402660"/>
    <w:rsid w:val="00431091"/>
    <w:rsid w:val="00442981"/>
    <w:rsid w:val="00444DA6"/>
    <w:rsid w:val="004625C3"/>
    <w:rsid w:val="00473F73"/>
    <w:rsid w:val="0048640D"/>
    <w:rsid w:val="004B37B6"/>
    <w:rsid w:val="004C2994"/>
    <w:rsid w:val="004C6750"/>
    <w:rsid w:val="004E3E62"/>
    <w:rsid w:val="004E6F19"/>
    <w:rsid w:val="005177B5"/>
    <w:rsid w:val="00530736"/>
    <w:rsid w:val="005327E3"/>
    <w:rsid w:val="00544535"/>
    <w:rsid w:val="00546EEA"/>
    <w:rsid w:val="00562A1D"/>
    <w:rsid w:val="00576181"/>
    <w:rsid w:val="005772C3"/>
    <w:rsid w:val="005869D0"/>
    <w:rsid w:val="00596CFF"/>
    <w:rsid w:val="005C6D9B"/>
    <w:rsid w:val="005E500F"/>
    <w:rsid w:val="005E60D3"/>
    <w:rsid w:val="006221B2"/>
    <w:rsid w:val="006342C1"/>
    <w:rsid w:val="00646766"/>
    <w:rsid w:val="0065114C"/>
    <w:rsid w:val="0065761A"/>
    <w:rsid w:val="00660377"/>
    <w:rsid w:val="00663EE5"/>
    <w:rsid w:val="00674F9B"/>
    <w:rsid w:val="00697987"/>
    <w:rsid w:val="006A5B28"/>
    <w:rsid w:val="006C1207"/>
    <w:rsid w:val="006F4FCF"/>
    <w:rsid w:val="00703FB0"/>
    <w:rsid w:val="00744F20"/>
    <w:rsid w:val="00746B1A"/>
    <w:rsid w:val="007716A8"/>
    <w:rsid w:val="00771747"/>
    <w:rsid w:val="00776522"/>
    <w:rsid w:val="0078140E"/>
    <w:rsid w:val="00794354"/>
    <w:rsid w:val="00794A43"/>
    <w:rsid w:val="007A3E7E"/>
    <w:rsid w:val="007B08E4"/>
    <w:rsid w:val="007B24F7"/>
    <w:rsid w:val="007B645F"/>
    <w:rsid w:val="007C6824"/>
    <w:rsid w:val="007D28A0"/>
    <w:rsid w:val="007D37BB"/>
    <w:rsid w:val="007E1816"/>
    <w:rsid w:val="00806705"/>
    <w:rsid w:val="00811421"/>
    <w:rsid w:val="0081680B"/>
    <w:rsid w:val="00842A0B"/>
    <w:rsid w:val="00865F86"/>
    <w:rsid w:val="00876E4E"/>
    <w:rsid w:val="008C12C6"/>
    <w:rsid w:val="008C4C84"/>
    <w:rsid w:val="008E5A94"/>
    <w:rsid w:val="009040D8"/>
    <w:rsid w:val="009148F3"/>
    <w:rsid w:val="009229C3"/>
    <w:rsid w:val="009246A6"/>
    <w:rsid w:val="00925B23"/>
    <w:rsid w:val="00936619"/>
    <w:rsid w:val="0094053A"/>
    <w:rsid w:val="00952365"/>
    <w:rsid w:val="00961C46"/>
    <w:rsid w:val="00964530"/>
    <w:rsid w:val="00964C8E"/>
    <w:rsid w:val="00970055"/>
    <w:rsid w:val="00973739"/>
    <w:rsid w:val="009C0E36"/>
    <w:rsid w:val="009D79B9"/>
    <w:rsid w:val="009E6CDE"/>
    <w:rsid w:val="009F1278"/>
    <w:rsid w:val="009F1E68"/>
    <w:rsid w:val="00A43343"/>
    <w:rsid w:val="00A56EB3"/>
    <w:rsid w:val="00A84401"/>
    <w:rsid w:val="00A9075B"/>
    <w:rsid w:val="00AB061C"/>
    <w:rsid w:val="00AD71F8"/>
    <w:rsid w:val="00AE3A28"/>
    <w:rsid w:val="00AF6699"/>
    <w:rsid w:val="00AF6E77"/>
    <w:rsid w:val="00AF78FD"/>
    <w:rsid w:val="00B02FDD"/>
    <w:rsid w:val="00B0544F"/>
    <w:rsid w:val="00B21BD8"/>
    <w:rsid w:val="00B23A03"/>
    <w:rsid w:val="00B2630A"/>
    <w:rsid w:val="00B32ACA"/>
    <w:rsid w:val="00B4208B"/>
    <w:rsid w:val="00B61ECA"/>
    <w:rsid w:val="00B73F6D"/>
    <w:rsid w:val="00B943F4"/>
    <w:rsid w:val="00BA20AF"/>
    <w:rsid w:val="00BA2E4F"/>
    <w:rsid w:val="00BA5607"/>
    <w:rsid w:val="00BB2FDA"/>
    <w:rsid w:val="00BB653D"/>
    <w:rsid w:val="00BC255F"/>
    <w:rsid w:val="00BC4D97"/>
    <w:rsid w:val="00BC73FA"/>
    <w:rsid w:val="00BD0006"/>
    <w:rsid w:val="00BE3655"/>
    <w:rsid w:val="00BF7385"/>
    <w:rsid w:val="00C07359"/>
    <w:rsid w:val="00C15C50"/>
    <w:rsid w:val="00C36AFA"/>
    <w:rsid w:val="00C445C6"/>
    <w:rsid w:val="00C44AE5"/>
    <w:rsid w:val="00C47930"/>
    <w:rsid w:val="00C51620"/>
    <w:rsid w:val="00C516AA"/>
    <w:rsid w:val="00C53C37"/>
    <w:rsid w:val="00C76758"/>
    <w:rsid w:val="00C77182"/>
    <w:rsid w:val="00C83603"/>
    <w:rsid w:val="00CA10AB"/>
    <w:rsid w:val="00CA3803"/>
    <w:rsid w:val="00CA7995"/>
    <w:rsid w:val="00CB096F"/>
    <w:rsid w:val="00CC0575"/>
    <w:rsid w:val="00CE219D"/>
    <w:rsid w:val="00CE518C"/>
    <w:rsid w:val="00D066CC"/>
    <w:rsid w:val="00D14D8D"/>
    <w:rsid w:val="00D206BD"/>
    <w:rsid w:val="00D261BB"/>
    <w:rsid w:val="00D30AD2"/>
    <w:rsid w:val="00D53B17"/>
    <w:rsid w:val="00D6781C"/>
    <w:rsid w:val="00D92026"/>
    <w:rsid w:val="00D97447"/>
    <w:rsid w:val="00DA54FF"/>
    <w:rsid w:val="00DC136B"/>
    <w:rsid w:val="00DD2367"/>
    <w:rsid w:val="00DE7A35"/>
    <w:rsid w:val="00DF0EDF"/>
    <w:rsid w:val="00DF4614"/>
    <w:rsid w:val="00DF6E0E"/>
    <w:rsid w:val="00E009AE"/>
    <w:rsid w:val="00E30270"/>
    <w:rsid w:val="00E33D58"/>
    <w:rsid w:val="00E443FF"/>
    <w:rsid w:val="00E449BF"/>
    <w:rsid w:val="00E550F9"/>
    <w:rsid w:val="00E66566"/>
    <w:rsid w:val="00E72D5A"/>
    <w:rsid w:val="00E94874"/>
    <w:rsid w:val="00E96529"/>
    <w:rsid w:val="00EA4A4E"/>
    <w:rsid w:val="00EB403E"/>
    <w:rsid w:val="00EB7BA1"/>
    <w:rsid w:val="00EC2D5F"/>
    <w:rsid w:val="00ED179D"/>
    <w:rsid w:val="00EF5AA2"/>
    <w:rsid w:val="00F10F66"/>
    <w:rsid w:val="00F259BA"/>
    <w:rsid w:val="00F278F4"/>
    <w:rsid w:val="00F3454B"/>
    <w:rsid w:val="00F40368"/>
    <w:rsid w:val="00F436A7"/>
    <w:rsid w:val="00F509D7"/>
    <w:rsid w:val="00F67D09"/>
    <w:rsid w:val="00F9427F"/>
    <w:rsid w:val="00FB485F"/>
    <w:rsid w:val="00FD5CEC"/>
    <w:rsid w:val="00FE2917"/>
    <w:rsid w:val="00FE6C67"/>
    <w:rsid w:val="00FF03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CDA22"/>
  <w15:docId w15:val="{DD98E738-395A-433A-B6A5-60A34DEB4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B23A0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Paragraphedeliste">
    <w:name w:val="List Paragraph"/>
    <w:basedOn w:val="Normal"/>
    <w:uiPriority w:val="34"/>
    <w:qFormat/>
    <w:rsid w:val="00251FBF"/>
    <w:pPr>
      <w:ind w:left="720"/>
      <w:contextualSpacing/>
    </w:pPr>
  </w:style>
  <w:style w:type="paragraph" w:customStyle="1" w:styleId="xmsonormal">
    <w:name w:val="x_msonormal"/>
    <w:basedOn w:val="Normal"/>
    <w:rsid w:val="006342C1"/>
    <w:pPr>
      <w:spacing w:after="0" w:line="240" w:lineRule="auto"/>
    </w:pPr>
    <w:rPr>
      <w:rFonts w:ascii="Calibri" w:hAnsi="Calibri" w:cs="Calibri"/>
      <w:lang w:eastAsia="en-GB"/>
    </w:rPr>
  </w:style>
  <w:style w:type="paragraph" w:customStyle="1" w:styleId="xmsolistparagraph">
    <w:name w:val="x_msolistparagraph"/>
    <w:basedOn w:val="Normal"/>
    <w:rsid w:val="006342C1"/>
    <w:pPr>
      <w:spacing w:line="252" w:lineRule="auto"/>
      <w:ind w:left="720"/>
    </w:pPr>
    <w:rPr>
      <w:rFonts w:ascii="Calibri" w:hAnsi="Calibri" w:cs="Calibri"/>
      <w:lang w:eastAsia="en-GB"/>
    </w:rPr>
  </w:style>
  <w:style w:type="character" w:styleId="Lienhypertexte">
    <w:name w:val="Hyperlink"/>
    <w:basedOn w:val="Policepardfaut"/>
    <w:uiPriority w:val="99"/>
    <w:unhideWhenUsed/>
    <w:rsid w:val="00380134"/>
    <w:rPr>
      <w:color w:val="0563C1" w:themeColor="hyperlink"/>
      <w:u w:val="single"/>
    </w:rPr>
  </w:style>
  <w:style w:type="character" w:styleId="Mentionnonrsolue">
    <w:name w:val="Unresolved Mention"/>
    <w:basedOn w:val="Policepardfaut"/>
    <w:uiPriority w:val="99"/>
    <w:semiHidden/>
    <w:unhideWhenUsed/>
    <w:rsid w:val="00380134"/>
    <w:rPr>
      <w:color w:val="605E5C"/>
      <w:shd w:val="clear" w:color="auto" w:fill="E1DFDD"/>
    </w:rPr>
  </w:style>
  <w:style w:type="paragraph" w:styleId="Rvision">
    <w:name w:val="Revision"/>
    <w:hidden/>
    <w:uiPriority w:val="99"/>
    <w:semiHidden/>
    <w:rsid w:val="00292701"/>
    <w:pPr>
      <w:spacing w:after="0" w:line="240" w:lineRule="auto"/>
    </w:pPr>
  </w:style>
  <w:style w:type="character" w:styleId="Marquedecommentaire">
    <w:name w:val="annotation reference"/>
    <w:basedOn w:val="Policepardfaut"/>
    <w:uiPriority w:val="99"/>
    <w:semiHidden/>
    <w:unhideWhenUsed/>
    <w:rsid w:val="00292701"/>
    <w:rPr>
      <w:sz w:val="16"/>
      <w:szCs w:val="16"/>
    </w:rPr>
  </w:style>
  <w:style w:type="paragraph" w:styleId="Commentaire">
    <w:name w:val="annotation text"/>
    <w:basedOn w:val="Normal"/>
    <w:link w:val="CommentaireCar"/>
    <w:uiPriority w:val="99"/>
    <w:unhideWhenUsed/>
    <w:rsid w:val="00292701"/>
    <w:pPr>
      <w:spacing w:line="240" w:lineRule="auto"/>
    </w:pPr>
    <w:rPr>
      <w:sz w:val="20"/>
      <w:szCs w:val="20"/>
    </w:rPr>
  </w:style>
  <w:style w:type="character" w:customStyle="1" w:styleId="CommentaireCar">
    <w:name w:val="Commentaire Car"/>
    <w:basedOn w:val="Policepardfaut"/>
    <w:link w:val="Commentaire"/>
    <w:uiPriority w:val="99"/>
    <w:rsid w:val="00292701"/>
    <w:rPr>
      <w:sz w:val="20"/>
      <w:szCs w:val="20"/>
    </w:rPr>
  </w:style>
  <w:style w:type="paragraph" w:styleId="Objetducommentaire">
    <w:name w:val="annotation subject"/>
    <w:basedOn w:val="Commentaire"/>
    <w:next w:val="Commentaire"/>
    <w:link w:val="ObjetducommentaireCar"/>
    <w:uiPriority w:val="99"/>
    <w:semiHidden/>
    <w:unhideWhenUsed/>
    <w:rsid w:val="00292701"/>
    <w:rPr>
      <w:b/>
      <w:bCs/>
    </w:rPr>
  </w:style>
  <w:style w:type="character" w:customStyle="1" w:styleId="ObjetducommentaireCar">
    <w:name w:val="Objet du commentaire Car"/>
    <w:basedOn w:val="CommentaireCar"/>
    <w:link w:val="Objetducommentaire"/>
    <w:uiPriority w:val="99"/>
    <w:semiHidden/>
    <w:rsid w:val="00292701"/>
    <w:rPr>
      <w:b/>
      <w:bCs/>
      <w:sz w:val="20"/>
      <w:szCs w:val="20"/>
    </w:rPr>
  </w:style>
  <w:style w:type="paragraph" w:styleId="En-tte">
    <w:name w:val="header"/>
    <w:basedOn w:val="Normal"/>
    <w:link w:val="En-tteCar"/>
    <w:uiPriority w:val="99"/>
    <w:unhideWhenUsed/>
    <w:rsid w:val="002364D5"/>
    <w:pPr>
      <w:tabs>
        <w:tab w:val="center" w:pos="4536"/>
        <w:tab w:val="right" w:pos="9072"/>
      </w:tabs>
      <w:spacing w:after="0" w:line="240" w:lineRule="auto"/>
    </w:pPr>
  </w:style>
  <w:style w:type="character" w:customStyle="1" w:styleId="En-tteCar">
    <w:name w:val="En-tête Car"/>
    <w:basedOn w:val="Policepardfaut"/>
    <w:link w:val="En-tte"/>
    <w:uiPriority w:val="99"/>
    <w:rsid w:val="002364D5"/>
  </w:style>
  <w:style w:type="paragraph" w:styleId="Pieddepage">
    <w:name w:val="footer"/>
    <w:basedOn w:val="Normal"/>
    <w:link w:val="PieddepageCar"/>
    <w:uiPriority w:val="99"/>
    <w:unhideWhenUsed/>
    <w:rsid w:val="002364D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364D5"/>
  </w:style>
  <w:style w:type="character" w:styleId="lev">
    <w:name w:val="Strong"/>
    <w:basedOn w:val="Policepardfaut"/>
    <w:uiPriority w:val="22"/>
    <w:qFormat/>
    <w:rsid w:val="00C15C50"/>
    <w:rPr>
      <w:b/>
      <w:bCs/>
    </w:rPr>
  </w:style>
  <w:style w:type="character" w:customStyle="1" w:styleId="apple-converted-space">
    <w:name w:val="apple-converted-space"/>
    <w:basedOn w:val="Policepardfaut"/>
    <w:rsid w:val="00C15C50"/>
  </w:style>
  <w:style w:type="character" w:styleId="Lienhypertextesuivivisit">
    <w:name w:val="FollowedHyperlink"/>
    <w:basedOn w:val="Policepardfaut"/>
    <w:uiPriority w:val="99"/>
    <w:semiHidden/>
    <w:unhideWhenUsed/>
    <w:rsid w:val="00BC73F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92979">
      <w:bodyDiv w:val="1"/>
      <w:marLeft w:val="0"/>
      <w:marRight w:val="0"/>
      <w:marTop w:val="0"/>
      <w:marBottom w:val="0"/>
      <w:divBdr>
        <w:top w:val="none" w:sz="0" w:space="0" w:color="auto"/>
        <w:left w:val="none" w:sz="0" w:space="0" w:color="auto"/>
        <w:bottom w:val="none" w:sz="0" w:space="0" w:color="auto"/>
        <w:right w:val="none" w:sz="0" w:space="0" w:color="auto"/>
      </w:divBdr>
      <w:divsChild>
        <w:div w:id="1191798837">
          <w:marLeft w:val="0"/>
          <w:marRight w:val="0"/>
          <w:marTop w:val="0"/>
          <w:marBottom w:val="0"/>
          <w:divBdr>
            <w:top w:val="single" w:sz="2" w:space="0" w:color="E5E7EB"/>
            <w:left w:val="single" w:sz="2" w:space="0" w:color="E5E7EB"/>
            <w:bottom w:val="single" w:sz="2" w:space="0" w:color="E5E7EB"/>
            <w:right w:val="single" w:sz="2" w:space="0" w:color="E5E7EB"/>
          </w:divBdr>
          <w:divsChild>
            <w:div w:id="1184247496">
              <w:marLeft w:val="0"/>
              <w:marRight w:val="0"/>
              <w:marTop w:val="0"/>
              <w:marBottom w:val="0"/>
              <w:divBdr>
                <w:top w:val="single" w:sz="2" w:space="0" w:color="auto"/>
                <w:left w:val="single" w:sz="2" w:space="0" w:color="auto"/>
                <w:bottom w:val="single" w:sz="2" w:space="0" w:color="auto"/>
                <w:right w:val="single" w:sz="2" w:space="0" w:color="auto"/>
              </w:divBdr>
              <w:divsChild>
                <w:div w:id="335886636">
                  <w:marLeft w:val="0"/>
                  <w:marRight w:val="0"/>
                  <w:marTop w:val="0"/>
                  <w:marBottom w:val="0"/>
                  <w:divBdr>
                    <w:top w:val="single" w:sz="2" w:space="0" w:color="auto"/>
                    <w:left w:val="single" w:sz="2" w:space="0" w:color="auto"/>
                    <w:bottom w:val="single" w:sz="2" w:space="0" w:color="auto"/>
                    <w:right w:val="single" w:sz="2" w:space="0" w:color="auto"/>
                  </w:divBdr>
                  <w:divsChild>
                    <w:div w:id="1854609570">
                      <w:marLeft w:val="0"/>
                      <w:marRight w:val="0"/>
                      <w:marTop w:val="0"/>
                      <w:marBottom w:val="0"/>
                      <w:divBdr>
                        <w:top w:val="single" w:sz="2" w:space="0" w:color="E5E7EB"/>
                        <w:left w:val="single" w:sz="2" w:space="0" w:color="E5E7EB"/>
                        <w:bottom w:val="single" w:sz="2" w:space="0" w:color="E5E7EB"/>
                        <w:right w:val="single" w:sz="2" w:space="0" w:color="E5E7EB"/>
                      </w:divBdr>
                      <w:divsChild>
                        <w:div w:id="598024871">
                          <w:marLeft w:val="0"/>
                          <w:marRight w:val="0"/>
                          <w:marTop w:val="0"/>
                          <w:marBottom w:val="0"/>
                          <w:divBdr>
                            <w:top w:val="single" w:sz="2" w:space="0" w:color="E5E7EB"/>
                            <w:left w:val="single" w:sz="2" w:space="0" w:color="E5E7EB"/>
                            <w:bottom w:val="single" w:sz="2" w:space="0" w:color="E5E7EB"/>
                            <w:right w:val="single" w:sz="2" w:space="0" w:color="E5E7EB"/>
                          </w:divBdr>
                          <w:divsChild>
                            <w:div w:id="1941646734">
                              <w:marLeft w:val="0"/>
                              <w:marRight w:val="0"/>
                              <w:marTop w:val="0"/>
                              <w:marBottom w:val="0"/>
                              <w:divBdr>
                                <w:top w:val="single" w:sz="2" w:space="0" w:color="E5E7EB"/>
                                <w:left w:val="single" w:sz="2" w:space="0" w:color="E5E7EB"/>
                                <w:bottom w:val="single" w:sz="2" w:space="0" w:color="E5E7EB"/>
                                <w:right w:val="single" w:sz="2" w:space="0" w:color="E5E7EB"/>
                              </w:divBdr>
                              <w:divsChild>
                                <w:div w:id="18333309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567232572">
                  <w:marLeft w:val="0"/>
                  <w:marRight w:val="0"/>
                  <w:marTop w:val="120"/>
                  <w:marBottom w:val="0"/>
                  <w:divBdr>
                    <w:top w:val="single" w:sz="2" w:space="0" w:color="auto"/>
                    <w:left w:val="single" w:sz="2" w:space="0" w:color="auto"/>
                    <w:bottom w:val="single" w:sz="2" w:space="0" w:color="auto"/>
                    <w:right w:val="single" w:sz="2" w:space="0" w:color="auto"/>
                  </w:divBdr>
                  <w:divsChild>
                    <w:div w:id="1703554999">
                      <w:marLeft w:val="-120"/>
                      <w:marRight w:val="0"/>
                      <w:marTop w:val="0"/>
                      <w:marBottom w:val="0"/>
                      <w:divBdr>
                        <w:top w:val="single" w:sz="2" w:space="0" w:color="E5E7EB"/>
                        <w:left w:val="single" w:sz="2" w:space="0" w:color="E5E7EB"/>
                        <w:bottom w:val="single" w:sz="2" w:space="0" w:color="E5E7EB"/>
                        <w:right w:val="single" w:sz="2" w:space="0" w:color="E5E7EB"/>
                      </w:divBdr>
                      <w:divsChild>
                        <w:div w:id="1837305122">
                          <w:marLeft w:val="0"/>
                          <w:marRight w:val="0"/>
                          <w:marTop w:val="0"/>
                          <w:marBottom w:val="0"/>
                          <w:divBdr>
                            <w:top w:val="single" w:sz="2" w:space="0" w:color="E5E7EB"/>
                            <w:left w:val="single" w:sz="2" w:space="0" w:color="E5E7EB"/>
                            <w:bottom w:val="single" w:sz="2" w:space="0" w:color="E5E7EB"/>
                            <w:right w:val="single" w:sz="2" w:space="0" w:color="E5E7EB"/>
                          </w:divBdr>
                          <w:divsChild>
                            <w:div w:id="19244878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1307281">
                          <w:marLeft w:val="0"/>
                          <w:marRight w:val="0"/>
                          <w:marTop w:val="0"/>
                          <w:marBottom w:val="0"/>
                          <w:divBdr>
                            <w:top w:val="single" w:sz="2" w:space="0" w:color="E5E7EB"/>
                            <w:left w:val="single" w:sz="2" w:space="0" w:color="E5E7EB"/>
                            <w:bottom w:val="single" w:sz="2" w:space="0" w:color="E5E7EB"/>
                            <w:right w:val="single" w:sz="2" w:space="0" w:color="E5E7EB"/>
                          </w:divBdr>
                          <w:divsChild>
                            <w:div w:id="16327094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15830998">
          <w:marLeft w:val="0"/>
          <w:marRight w:val="0"/>
          <w:marTop w:val="0"/>
          <w:marBottom w:val="0"/>
          <w:divBdr>
            <w:top w:val="single" w:sz="2" w:space="0" w:color="E5E7EB"/>
            <w:left w:val="single" w:sz="2" w:space="0" w:color="E5E7EB"/>
            <w:bottom w:val="single" w:sz="2" w:space="0" w:color="E5E7EB"/>
            <w:right w:val="single" w:sz="2" w:space="0" w:color="E5E7EB"/>
          </w:divBdr>
          <w:divsChild>
            <w:div w:id="1454790755">
              <w:marLeft w:val="0"/>
              <w:marRight w:val="0"/>
              <w:marTop w:val="480"/>
              <w:marBottom w:val="0"/>
              <w:divBdr>
                <w:top w:val="single" w:sz="6" w:space="24" w:color="auto"/>
                <w:left w:val="single" w:sz="2" w:space="0" w:color="auto"/>
                <w:bottom w:val="single" w:sz="2" w:space="0" w:color="auto"/>
                <w:right w:val="single" w:sz="2" w:space="0" w:color="auto"/>
              </w:divBdr>
              <w:divsChild>
                <w:div w:id="1631128299">
                  <w:marLeft w:val="0"/>
                  <w:marRight w:val="0"/>
                  <w:marTop w:val="0"/>
                  <w:marBottom w:val="0"/>
                  <w:divBdr>
                    <w:top w:val="single" w:sz="2" w:space="0" w:color="auto"/>
                    <w:left w:val="single" w:sz="2" w:space="0" w:color="auto"/>
                    <w:bottom w:val="single" w:sz="2" w:space="0" w:color="auto"/>
                    <w:right w:val="single" w:sz="2" w:space="0" w:color="auto"/>
                  </w:divBdr>
                  <w:divsChild>
                    <w:div w:id="92435537">
                      <w:marLeft w:val="0"/>
                      <w:marRight w:val="0"/>
                      <w:marTop w:val="0"/>
                      <w:marBottom w:val="0"/>
                      <w:divBdr>
                        <w:top w:val="single" w:sz="2" w:space="0" w:color="auto"/>
                        <w:left w:val="single" w:sz="2" w:space="0" w:color="auto"/>
                        <w:bottom w:val="single" w:sz="2" w:space="0" w:color="auto"/>
                        <w:right w:val="single" w:sz="2" w:space="0" w:color="auto"/>
                      </w:divBdr>
                      <w:divsChild>
                        <w:div w:id="1106929775">
                          <w:marLeft w:val="0"/>
                          <w:marRight w:val="0"/>
                          <w:marTop w:val="0"/>
                          <w:marBottom w:val="120"/>
                          <w:divBdr>
                            <w:top w:val="single" w:sz="2" w:space="0" w:color="E5E7EB"/>
                            <w:left w:val="single" w:sz="2" w:space="0" w:color="E5E7EB"/>
                            <w:bottom w:val="single" w:sz="2" w:space="0" w:color="E5E7EB"/>
                            <w:right w:val="single" w:sz="2" w:space="0" w:color="E5E7EB"/>
                          </w:divBdr>
                          <w:divsChild>
                            <w:div w:id="38166199">
                              <w:marLeft w:val="0"/>
                              <w:marRight w:val="0"/>
                              <w:marTop w:val="0"/>
                              <w:marBottom w:val="0"/>
                              <w:divBdr>
                                <w:top w:val="single" w:sz="2" w:space="0" w:color="E5E7EB"/>
                                <w:left w:val="single" w:sz="2" w:space="0" w:color="E5E7EB"/>
                                <w:bottom w:val="single" w:sz="2" w:space="0" w:color="E5E7EB"/>
                                <w:right w:val="single" w:sz="2" w:space="0" w:color="E5E7EB"/>
                              </w:divBdr>
                              <w:divsChild>
                                <w:div w:id="13204989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46021023">
      <w:bodyDiv w:val="1"/>
      <w:marLeft w:val="0"/>
      <w:marRight w:val="0"/>
      <w:marTop w:val="0"/>
      <w:marBottom w:val="0"/>
      <w:divBdr>
        <w:top w:val="none" w:sz="0" w:space="0" w:color="auto"/>
        <w:left w:val="none" w:sz="0" w:space="0" w:color="auto"/>
        <w:bottom w:val="none" w:sz="0" w:space="0" w:color="auto"/>
        <w:right w:val="none" w:sz="0" w:space="0" w:color="auto"/>
      </w:divBdr>
    </w:div>
    <w:div w:id="151530918">
      <w:bodyDiv w:val="1"/>
      <w:marLeft w:val="0"/>
      <w:marRight w:val="0"/>
      <w:marTop w:val="0"/>
      <w:marBottom w:val="0"/>
      <w:divBdr>
        <w:top w:val="none" w:sz="0" w:space="0" w:color="auto"/>
        <w:left w:val="none" w:sz="0" w:space="0" w:color="auto"/>
        <w:bottom w:val="none" w:sz="0" w:space="0" w:color="auto"/>
        <w:right w:val="none" w:sz="0" w:space="0" w:color="auto"/>
      </w:divBdr>
    </w:div>
    <w:div w:id="163787870">
      <w:bodyDiv w:val="1"/>
      <w:marLeft w:val="0"/>
      <w:marRight w:val="0"/>
      <w:marTop w:val="0"/>
      <w:marBottom w:val="0"/>
      <w:divBdr>
        <w:top w:val="none" w:sz="0" w:space="0" w:color="auto"/>
        <w:left w:val="none" w:sz="0" w:space="0" w:color="auto"/>
        <w:bottom w:val="none" w:sz="0" w:space="0" w:color="auto"/>
        <w:right w:val="none" w:sz="0" w:space="0" w:color="auto"/>
      </w:divBdr>
    </w:div>
    <w:div w:id="201284710">
      <w:bodyDiv w:val="1"/>
      <w:marLeft w:val="0"/>
      <w:marRight w:val="0"/>
      <w:marTop w:val="0"/>
      <w:marBottom w:val="0"/>
      <w:divBdr>
        <w:top w:val="none" w:sz="0" w:space="0" w:color="auto"/>
        <w:left w:val="none" w:sz="0" w:space="0" w:color="auto"/>
        <w:bottom w:val="none" w:sz="0" w:space="0" w:color="auto"/>
        <w:right w:val="none" w:sz="0" w:space="0" w:color="auto"/>
      </w:divBdr>
    </w:div>
    <w:div w:id="431899679">
      <w:bodyDiv w:val="1"/>
      <w:marLeft w:val="0"/>
      <w:marRight w:val="0"/>
      <w:marTop w:val="0"/>
      <w:marBottom w:val="0"/>
      <w:divBdr>
        <w:top w:val="none" w:sz="0" w:space="0" w:color="auto"/>
        <w:left w:val="none" w:sz="0" w:space="0" w:color="auto"/>
        <w:bottom w:val="none" w:sz="0" w:space="0" w:color="auto"/>
        <w:right w:val="none" w:sz="0" w:space="0" w:color="auto"/>
      </w:divBdr>
    </w:div>
    <w:div w:id="547886090">
      <w:bodyDiv w:val="1"/>
      <w:marLeft w:val="0"/>
      <w:marRight w:val="0"/>
      <w:marTop w:val="0"/>
      <w:marBottom w:val="0"/>
      <w:divBdr>
        <w:top w:val="none" w:sz="0" w:space="0" w:color="auto"/>
        <w:left w:val="none" w:sz="0" w:space="0" w:color="auto"/>
        <w:bottom w:val="none" w:sz="0" w:space="0" w:color="auto"/>
        <w:right w:val="none" w:sz="0" w:space="0" w:color="auto"/>
      </w:divBdr>
    </w:div>
    <w:div w:id="691034642">
      <w:bodyDiv w:val="1"/>
      <w:marLeft w:val="0"/>
      <w:marRight w:val="0"/>
      <w:marTop w:val="0"/>
      <w:marBottom w:val="0"/>
      <w:divBdr>
        <w:top w:val="none" w:sz="0" w:space="0" w:color="auto"/>
        <w:left w:val="none" w:sz="0" w:space="0" w:color="auto"/>
        <w:bottom w:val="none" w:sz="0" w:space="0" w:color="auto"/>
        <w:right w:val="none" w:sz="0" w:space="0" w:color="auto"/>
      </w:divBdr>
      <w:divsChild>
        <w:div w:id="694506189">
          <w:marLeft w:val="0"/>
          <w:marRight w:val="0"/>
          <w:marTop w:val="0"/>
          <w:marBottom w:val="0"/>
          <w:divBdr>
            <w:top w:val="none" w:sz="0" w:space="0" w:color="auto"/>
            <w:left w:val="none" w:sz="0" w:space="0" w:color="auto"/>
            <w:bottom w:val="none" w:sz="0" w:space="0" w:color="auto"/>
            <w:right w:val="none" w:sz="0" w:space="0" w:color="auto"/>
          </w:divBdr>
          <w:divsChild>
            <w:div w:id="727798496">
              <w:marLeft w:val="0"/>
              <w:marRight w:val="0"/>
              <w:marTop w:val="0"/>
              <w:marBottom w:val="0"/>
              <w:divBdr>
                <w:top w:val="none" w:sz="0" w:space="0" w:color="auto"/>
                <w:left w:val="none" w:sz="0" w:space="0" w:color="auto"/>
                <w:bottom w:val="none" w:sz="0" w:space="0" w:color="auto"/>
                <w:right w:val="none" w:sz="0" w:space="0" w:color="auto"/>
              </w:divBdr>
            </w:div>
          </w:divsChild>
        </w:div>
        <w:div w:id="1502966012">
          <w:marLeft w:val="0"/>
          <w:marRight w:val="0"/>
          <w:marTop w:val="0"/>
          <w:marBottom w:val="0"/>
          <w:divBdr>
            <w:top w:val="none" w:sz="0" w:space="0" w:color="auto"/>
            <w:left w:val="none" w:sz="0" w:space="0" w:color="auto"/>
            <w:bottom w:val="none" w:sz="0" w:space="0" w:color="auto"/>
            <w:right w:val="none" w:sz="0" w:space="0" w:color="auto"/>
          </w:divBdr>
          <w:divsChild>
            <w:div w:id="122310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414739">
      <w:bodyDiv w:val="1"/>
      <w:marLeft w:val="0"/>
      <w:marRight w:val="0"/>
      <w:marTop w:val="0"/>
      <w:marBottom w:val="0"/>
      <w:divBdr>
        <w:top w:val="none" w:sz="0" w:space="0" w:color="auto"/>
        <w:left w:val="none" w:sz="0" w:space="0" w:color="auto"/>
        <w:bottom w:val="none" w:sz="0" w:space="0" w:color="auto"/>
        <w:right w:val="none" w:sz="0" w:space="0" w:color="auto"/>
      </w:divBdr>
    </w:div>
    <w:div w:id="785780272">
      <w:bodyDiv w:val="1"/>
      <w:marLeft w:val="0"/>
      <w:marRight w:val="0"/>
      <w:marTop w:val="0"/>
      <w:marBottom w:val="0"/>
      <w:divBdr>
        <w:top w:val="none" w:sz="0" w:space="0" w:color="auto"/>
        <w:left w:val="none" w:sz="0" w:space="0" w:color="auto"/>
        <w:bottom w:val="none" w:sz="0" w:space="0" w:color="auto"/>
        <w:right w:val="none" w:sz="0" w:space="0" w:color="auto"/>
      </w:divBdr>
    </w:div>
    <w:div w:id="795947149">
      <w:bodyDiv w:val="1"/>
      <w:marLeft w:val="0"/>
      <w:marRight w:val="0"/>
      <w:marTop w:val="0"/>
      <w:marBottom w:val="0"/>
      <w:divBdr>
        <w:top w:val="none" w:sz="0" w:space="0" w:color="auto"/>
        <w:left w:val="none" w:sz="0" w:space="0" w:color="auto"/>
        <w:bottom w:val="none" w:sz="0" w:space="0" w:color="auto"/>
        <w:right w:val="none" w:sz="0" w:space="0" w:color="auto"/>
      </w:divBdr>
    </w:div>
    <w:div w:id="884411675">
      <w:bodyDiv w:val="1"/>
      <w:marLeft w:val="0"/>
      <w:marRight w:val="0"/>
      <w:marTop w:val="0"/>
      <w:marBottom w:val="0"/>
      <w:divBdr>
        <w:top w:val="none" w:sz="0" w:space="0" w:color="auto"/>
        <w:left w:val="none" w:sz="0" w:space="0" w:color="auto"/>
        <w:bottom w:val="none" w:sz="0" w:space="0" w:color="auto"/>
        <w:right w:val="none" w:sz="0" w:space="0" w:color="auto"/>
      </w:divBdr>
    </w:div>
    <w:div w:id="900562605">
      <w:bodyDiv w:val="1"/>
      <w:marLeft w:val="0"/>
      <w:marRight w:val="0"/>
      <w:marTop w:val="0"/>
      <w:marBottom w:val="0"/>
      <w:divBdr>
        <w:top w:val="none" w:sz="0" w:space="0" w:color="auto"/>
        <w:left w:val="none" w:sz="0" w:space="0" w:color="auto"/>
        <w:bottom w:val="none" w:sz="0" w:space="0" w:color="auto"/>
        <w:right w:val="none" w:sz="0" w:space="0" w:color="auto"/>
      </w:divBdr>
    </w:div>
    <w:div w:id="1040325172">
      <w:bodyDiv w:val="1"/>
      <w:marLeft w:val="0"/>
      <w:marRight w:val="0"/>
      <w:marTop w:val="0"/>
      <w:marBottom w:val="0"/>
      <w:divBdr>
        <w:top w:val="none" w:sz="0" w:space="0" w:color="auto"/>
        <w:left w:val="none" w:sz="0" w:space="0" w:color="auto"/>
        <w:bottom w:val="none" w:sz="0" w:space="0" w:color="auto"/>
        <w:right w:val="none" w:sz="0" w:space="0" w:color="auto"/>
      </w:divBdr>
    </w:div>
    <w:div w:id="1066294349">
      <w:bodyDiv w:val="1"/>
      <w:marLeft w:val="0"/>
      <w:marRight w:val="0"/>
      <w:marTop w:val="0"/>
      <w:marBottom w:val="0"/>
      <w:divBdr>
        <w:top w:val="none" w:sz="0" w:space="0" w:color="auto"/>
        <w:left w:val="none" w:sz="0" w:space="0" w:color="auto"/>
        <w:bottom w:val="none" w:sz="0" w:space="0" w:color="auto"/>
        <w:right w:val="none" w:sz="0" w:space="0" w:color="auto"/>
      </w:divBdr>
    </w:div>
    <w:div w:id="1069503393">
      <w:bodyDiv w:val="1"/>
      <w:marLeft w:val="0"/>
      <w:marRight w:val="0"/>
      <w:marTop w:val="0"/>
      <w:marBottom w:val="0"/>
      <w:divBdr>
        <w:top w:val="none" w:sz="0" w:space="0" w:color="auto"/>
        <w:left w:val="none" w:sz="0" w:space="0" w:color="auto"/>
        <w:bottom w:val="none" w:sz="0" w:space="0" w:color="auto"/>
        <w:right w:val="none" w:sz="0" w:space="0" w:color="auto"/>
      </w:divBdr>
    </w:div>
    <w:div w:id="1088889834">
      <w:bodyDiv w:val="1"/>
      <w:marLeft w:val="0"/>
      <w:marRight w:val="0"/>
      <w:marTop w:val="0"/>
      <w:marBottom w:val="0"/>
      <w:divBdr>
        <w:top w:val="none" w:sz="0" w:space="0" w:color="auto"/>
        <w:left w:val="none" w:sz="0" w:space="0" w:color="auto"/>
        <w:bottom w:val="none" w:sz="0" w:space="0" w:color="auto"/>
        <w:right w:val="none" w:sz="0" w:space="0" w:color="auto"/>
      </w:divBdr>
    </w:div>
    <w:div w:id="1107119667">
      <w:bodyDiv w:val="1"/>
      <w:marLeft w:val="0"/>
      <w:marRight w:val="0"/>
      <w:marTop w:val="0"/>
      <w:marBottom w:val="0"/>
      <w:divBdr>
        <w:top w:val="none" w:sz="0" w:space="0" w:color="auto"/>
        <w:left w:val="none" w:sz="0" w:space="0" w:color="auto"/>
        <w:bottom w:val="none" w:sz="0" w:space="0" w:color="auto"/>
        <w:right w:val="none" w:sz="0" w:space="0" w:color="auto"/>
      </w:divBdr>
    </w:div>
    <w:div w:id="1143235556">
      <w:bodyDiv w:val="1"/>
      <w:marLeft w:val="0"/>
      <w:marRight w:val="0"/>
      <w:marTop w:val="0"/>
      <w:marBottom w:val="0"/>
      <w:divBdr>
        <w:top w:val="none" w:sz="0" w:space="0" w:color="auto"/>
        <w:left w:val="none" w:sz="0" w:space="0" w:color="auto"/>
        <w:bottom w:val="none" w:sz="0" w:space="0" w:color="auto"/>
        <w:right w:val="none" w:sz="0" w:space="0" w:color="auto"/>
      </w:divBdr>
      <w:divsChild>
        <w:div w:id="357201213">
          <w:marLeft w:val="0"/>
          <w:marRight w:val="0"/>
          <w:marTop w:val="0"/>
          <w:marBottom w:val="0"/>
          <w:divBdr>
            <w:top w:val="none" w:sz="0" w:space="0" w:color="auto"/>
            <w:left w:val="none" w:sz="0" w:space="0" w:color="auto"/>
            <w:bottom w:val="none" w:sz="0" w:space="0" w:color="auto"/>
            <w:right w:val="none" w:sz="0" w:space="0" w:color="auto"/>
          </w:divBdr>
          <w:divsChild>
            <w:div w:id="1761557533">
              <w:marLeft w:val="0"/>
              <w:marRight w:val="0"/>
              <w:marTop w:val="0"/>
              <w:marBottom w:val="0"/>
              <w:divBdr>
                <w:top w:val="none" w:sz="0" w:space="0" w:color="auto"/>
                <w:left w:val="none" w:sz="0" w:space="0" w:color="auto"/>
                <w:bottom w:val="none" w:sz="0" w:space="0" w:color="auto"/>
                <w:right w:val="none" w:sz="0" w:space="0" w:color="auto"/>
              </w:divBdr>
            </w:div>
            <w:div w:id="1305575006">
              <w:marLeft w:val="0"/>
              <w:marRight w:val="0"/>
              <w:marTop w:val="0"/>
              <w:marBottom w:val="0"/>
              <w:divBdr>
                <w:top w:val="none" w:sz="0" w:space="0" w:color="auto"/>
                <w:left w:val="none" w:sz="0" w:space="0" w:color="auto"/>
                <w:bottom w:val="none" w:sz="0" w:space="0" w:color="auto"/>
                <w:right w:val="none" w:sz="0" w:space="0" w:color="auto"/>
              </w:divBdr>
              <w:divsChild>
                <w:div w:id="1195538492">
                  <w:marLeft w:val="0"/>
                  <w:marRight w:val="0"/>
                  <w:marTop w:val="0"/>
                  <w:marBottom w:val="0"/>
                  <w:divBdr>
                    <w:top w:val="none" w:sz="0" w:space="0" w:color="auto"/>
                    <w:left w:val="none" w:sz="0" w:space="0" w:color="auto"/>
                    <w:bottom w:val="none" w:sz="0" w:space="0" w:color="auto"/>
                    <w:right w:val="none" w:sz="0" w:space="0" w:color="auto"/>
                  </w:divBdr>
                  <w:divsChild>
                    <w:div w:id="2093504226">
                      <w:marLeft w:val="0"/>
                      <w:marRight w:val="0"/>
                      <w:marTop w:val="0"/>
                      <w:marBottom w:val="0"/>
                      <w:divBdr>
                        <w:top w:val="none" w:sz="0" w:space="0" w:color="auto"/>
                        <w:left w:val="none" w:sz="0" w:space="0" w:color="auto"/>
                        <w:bottom w:val="none" w:sz="0" w:space="0" w:color="auto"/>
                        <w:right w:val="none" w:sz="0" w:space="0" w:color="auto"/>
                      </w:divBdr>
                      <w:divsChild>
                        <w:div w:id="121362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549910">
      <w:bodyDiv w:val="1"/>
      <w:marLeft w:val="0"/>
      <w:marRight w:val="0"/>
      <w:marTop w:val="0"/>
      <w:marBottom w:val="0"/>
      <w:divBdr>
        <w:top w:val="none" w:sz="0" w:space="0" w:color="auto"/>
        <w:left w:val="none" w:sz="0" w:space="0" w:color="auto"/>
        <w:bottom w:val="none" w:sz="0" w:space="0" w:color="auto"/>
        <w:right w:val="none" w:sz="0" w:space="0" w:color="auto"/>
      </w:divBdr>
    </w:div>
    <w:div w:id="1226069755">
      <w:bodyDiv w:val="1"/>
      <w:marLeft w:val="0"/>
      <w:marRight w:val="0"/>
      <w:marTop w:val="0"/>
      <w:marBottom w:val="0"/>
      <w:divBdr>
        <w:top w:val="none" w:sz="0" w:space="0" w:color="auto"/>
        <w:left w:val="none" w:sz="0" w:space="0" w:color="auto"/>
        <w:bottom w:val="none" w:sz="0" w:space="0" w:color="auto"/>
        <w:right w:val="none" w:sz="0" w:space="0" w:color="auto"/>
      </w:divBdr>
    </w:div>
    <w:div w:id="1251894475">
      <w:bodyDiv w:val="1"/>
      <w:marLeft w:val="0"/>
      <w:marRight w:val="0"/>
      <w:marTop w:val="0"/>
      <w:marBottom w:val="0"/>
      <w:divBdr>
        <w:top w:val="none" w:sz="0" w:space="0" w:color="auto"/>
        <w:left w:val="none" w:sz="0" w:space="0" w:color="auto"/>
        <w:bottom w:val="none" w:sz="0" w:space="0" w:color="auto"/>
        <w:right w:val="none" w:sz="0" w:space="0" w:color="auto"/>
      </w:divBdr>
      <w:divsChild>
        <w:div w:id="180248211">
          <w:marLeft w:val="0"/>
          <w:marRight w:val="0"/>
          <w:marTop w:val="0"/>
          <w:marBottom w:val="0"/>
          <w:divBdr>
            <w:top w:val="none" w:sz="0" w:space="0" w:color="auto"/>
            <w:left w:val="none" w:sz="0" w:space="0" w:color="auto"/>
            <w:bottom w:val="none" w:sz="0" w:space="0" w:color="auto"/>
            <w:right w:val="none" w:sz="0" w:space="0" w:color="auto"/>
          </w:divBdr>
          <w:divsChild>
            <w:div w:id="508833791">
              <w:marLeft w:val="0"/>
              <w:marRight w:val="0"/>
              <w:marTop w:val="0"/>
              <w:marBottom w:val="0"/>
              <w:divBdr>
                <w:top w:val="none" w:sz="0" w:space="0" w:color="auto"/>
                <w:left w:val="none" w:sz="0" w:space="0" w:color="auto"/>
                <w:bottom w:val="none" w:sz="0" w:space="0" w:color="auto"/>
                <w:right w:val="none" w:sz="0" w:space="0" w:color="auto"/>
              </w:divBdr>
            </w:div>
            <w:div w:id="1624573435">
              <w:marLeft w:val="0"/>
              <w:marRight w:val="0"/>
              <w:marTop w:val="0"/>
              <w:marBottom w:val="0"/>
              <w:divBdr>
                <w:top w:val="none" w:sz="0" w:space="0" w:color="auto"/>
                <w:left w:val="none" w:sz="0" w:space="0" w:color="auto"/>
                <w:bottom w:val="none" w:sz="0" w:space="0" w:color="auto"/>
                <w:right w:val="none" w:sz="0" w:space="0" w:color="auto"/>
              </w:divBdr>
              <w:divsChild>
                <w:div w:id="950092013">
                  <w:marLeft w:val="0"/>
                  <w:marRight w:val="0"/>
                  <w:marTop w:val="0"/>
                  <w:marBottom w:val="0"/>
                  <w:divBdr>
                    <w:top w:val="none" w:sz="0" w:space="0" w:color="auto"/>
                    <w:left w:val="none" w:sz="0" w:space="0" w:color="auto"/>
                    <w:bottom w:val="none" w:sz="0" w:space="0" w:color="auto"/>
                    <w:right w:val="none" w:sz="0" w:space="0" w:color="auto"/>
                  </w:divBdr>
                  <w:divsChild>
                    <w:div w:id="316611607">
                      <w:marLeft w:val="0"/>
                      <w:marRight w:val="0"/>
                      <w:marTop w:val="0"/>
                      <w:marBottom w:val="0"/>
                      <w:divBdr>
                        <w:top w:val="none" w:sz="0" w:space="0" w:color="auto"/>
                        <w:left w:val="none" w:sz="0" w:space="0" w:color="auto"/>
                        <w:bottom w:val="none" w:sz="0" w:space="0" w:color="auto"/>
                        <w:right w:val="none" w:sz="0" w:space="0" w:color="auto"/>
                      </w:divBdr>
                      <w:divsChild>
                        <w:div w:id="137816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067370">
      <w:bodyDiv w:val="1"/>
      <w:marLeft w:val="0"/>
      <w:marRight w:val="0"/>
      <w:marTop w:val="0"/>
      <w:marBottom w:val="0"/>
      <w:divBdr>
        <w:top w:val="none" w:sz="0" w:space="0" w:color="auto"/>
        <w:left w:val="none" w:sz="0" w:space="0" w:color="auto"/>
        <w:bottom w:val="none" w:sz="0" w:space="0" w:color="auto"/>
        <w:right w:val="none" w:sz="0" w:space="0" w:color="auto"/>
      </w:divBdr>
    </w:div>
    <w:div w:id="1421638201">
      <w:bodyDiv w:val="1"/>
      <w:marLeft w:val="0"/>
      <w:marRight w:val="0"/>
      <w:marTop w:val="0"/>
      <w:marBottom w:val="0"/>
      <w:divBdr>
        <w:top w:val="none" w:sz="0" w:space="0" w:color="auto"/>
        <w:left w:val="none" w:sz="0" w:space="0" w:color="auto"/>
        <w:bottom w:val="none" w:sz="0" w:space="0" w:color="auto"/>
        <w:right w:val="none" w:sz="0" w:space="0" w:color="auto"/>
      </w:divBdr>
    </w:div>
    <w:div w:id="1457717609">
      <w:bodyDiv w:val="1"/>
      <w:marLeft w:val="0"/>
      <w:marRight w:val="0"/>
      <w:marTop w:val="0"/>
      <w:marBottom w:val="0"/>
      <w:divBdr>
        <w:top w:val="none" w:sz="0" w:space="0" w:color="auto"/>
        <w:left w:val="none" w:sz="0" w:space="0" w:color="auto"/>
        <w:bottom w:val="none" w:sz="0" w:space="0" w:color="auto"/>
        <w:right w:val="none" w:sz="0" w:space="0" w:color="auto"/>
      </w:divBdr>
    </w:div>
    <w:div w:id="1523474094">
      <w:bodyDiv w:val="1"/>
      <w:marLeft w:val="0"/>
      <w:marRight w:val="0"/>
      <w:marTop w:val="0"/>
      <w:marBottom w:val="0"/>
      <w:divBdr>
        <w:top w:val="none" w:sz="0" w:space="0" w:color="auto"/>
        <w:left w:val="none" w:sz="0" w:space="0" w:color="auto"/>
        <w:bottom w:val="none" w:sz="0" w:space="0" w:color="auto"/>
        <w:right w:val="none" w:sz="0" w:space="0" w:color="auto"/>
      </w:divBdr>
    </w:div>
    <w:div w:id="1609965628">
      <w:bodyDiv w:val="1"/>
      <w:marLeft w:val="0"/>
      <w:marRight w:val="0"/>
      <w:marTop w:val="0"/>
      <w:marBottom w:val="0"/>
      <w:divBdr>
        <w:top w:val="none" w:sz="0" w:space="0" w:color="auto"/>
        <w:left w:val="none" w:sz="0" w:space="0" w:color="auto"/>
        <w:bottom w:val="none" w:sz="0" w:space="0" w:color="auto"/>
        <w:right w:val="none" w:sz="0" w:space="0" w:color="auto"/>
      </w:divBdr>
    </w:div>
    <w:div w:id="1627856909">
      <w:bodyDiv w:val="1"/>
      <w:marLeft w:val="0"/>
      <w:marRight w:val="0"/>
      <w:marTop w:val="0"/>
      <w:marBottom w:val="0"/>
      <w:divBdr>
        <w:top w:val="none" w:sz="0" w:space="0" w:color="auto"/>
        <w:left w:val="none" w:sz="0" w:space="0" w:color="auto"/>
        <w:bottom w:val="none" w:sz="0" w:space="0" w:color="auto"/>
        <w:right w:val="none" w:sz="0" w:space="0" w:color="auto"/>
      </w:divBdr>
    </w:div>
    <w:div w:id="1632319470">
      <w:bodyDiv w:val="1"/>
      <w:marLeft w:val="0"/>
      <w:marRight w:val="0"/>
      <w:marTop w:val="0"/>
      <w:marBottom w:val="0"/>
      <w:divBdr>
        <w:top w:val="none" w:sz="0" w:space="0" w:color="auto"/>
        <w:left w:val="none" w:sz="0" w:space="0" w:color="auto"/>
        <w:bottom w:val="none" w:sz="0" w:space="0" w:color="auto"/>
        <w:right w:val="none" w:sz="0" w:space="0" w:color="auto"/>
      </w:divBdr>
      <w:divsChild>
        <w:div w:id="1097096054">
          <w:marLeft w:val="0"/>
          <w:marRight w:val="0"/>
          <w:marTop w:val="0"/>
          <w:marBottom w:val="0"/>
          <w:divBdr>
            <w:top w:val="none" w:sz="0" w:space="0" w:color="auto"/>
            <w:left w:val="none" w:sz="0" w:space="0" w:color="auto"/>
            <w:bottom w:val="none" w:sz="0" w:space="0" w:color="auto"/>
            <w:right w:val="none" w:sz="0" w:space="0" w:color="auto"/>
          </w:divBdr>
          <w:divsChild>
            <w:div w:id="402725249">
              <w:marLeft w:val="0"/>
              <w:marRight w:val="0"/>
              <w:marTop w:val="0"/>
              <w:marBottom w:val="0"/>
              <w:divBdr>
                <w:top w:val="none" w:sz="0" w:space="0" w:color="auto"/>
                <w:left w:val="none" w:sz="0" w:space="0" w:color="auto"/>
                <w:bottom w:val="none" w:sz="0" w:space="0" w:color="auto"/>
                <w:right w:val="none" w:sz="0" w:space="0" w:color="auto"/>
              </w:divBdr>
            </w:div>
            <w:div w:id="1151286014">
              <w:marLeft w:val="0"/>
              <w:marRight w:val="0"/>
              <w:marTop w:val="0"/>
              <w:marBottom w:val="0"/>
              <w:divBdr>
                <w:top w:val="none" w:sz="0" w:space="0" w:color="auto"/>
                <w:left w:val="none" w:sz="0" w:space="0" w:color="auto"/>
                <w:bottom w:val="none" w:sz="0" w:space="0" w:color="auto"/>
                <w:right w:val="none" w:sz="0" w:space="0" w:color="auto"/>
              </w:divBdr>
              <w:divsChild>
                <w:div w:id="1055422761">
                  <w:marLeft w:val="0"/>
                  <w:marRight w:val="0"/>
                  <w:marTop w:val="0"/>
                  <w:marBottom w:val="0"/>
                  <w:divBdr>
                    <w:top w:val="none" w:sz="0" w:space="0" w:color="auto"/>
                    <w:left w:val="none" w:sz="0" w:space="0" w:color="auto"/>
                    <w:bottom w:val="none" w:sz="0" w:space="0" w:color="auto"/>
                    <w:right w:val="none" w:sz="0" w:space="0" w:color="auto"/>
                  </w:divBdr>
                  <w:divsChild>
                    <w:div w:id="1872568184">
                      <w:marLeft w:val="0"/>
                      <w:marRight w:val="0"/>
                      <w:marTop w:val="0"/>
                      <w:marBottom w:val="0"/>
                      <w:divBdr>
                        <w:top w:val="none" w:sz="0" w:space="0" w:color="auto"/>
                        <w:left w:val="none" w:sz="0" w:space="0" w:color="auto"/>
                        <w:bottom w:val="none" w:sz="0" w:space="0" w:color="auto"/>
                        <w:right w:val="none" w:sz="0" w:space="0" w:color="auto"/>
                      </w:divBdr>
                      <w:divsChild>
                        <w:div w:id="2139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257427">
      <w:bodyDiv w:val="1"/>
      <w:marLeft w:val="0"/>
      <w:marRight w:val="0"/>
      <w:marTop w:val="0"/>
      <w:marBottom w:val="0"/>
      <w:divBdr>
        <w:top w:val="none" w:sz="0" w:space="0" w:color="auto"/>
        <w:left w:val="none" w:sz="0" w:space="0" w:color="auto"/>
        <w:bottom w:val="none" w:sz="0" w:space="0" w:color="auto"/>
        <w:right w:val="none" w:sz="0" w:space="0" w:color="auto"/>
      </w:divBdr>
    </w:div>
    <w:div w:id="1688173380">
      <w:bodyDiv w:val="1"/>
      <w:marLeft w:val="0"/>
      <w:marRight w:val="0"/>
      <w:marTop w:val="0"/>
      <w:marBottom w:val="0"/>
      <w:divBdr>
        <w:top w:val="none" w:sz="0" w:space="0" w:color="auto"/>
        <w:left w:val="none" w:sz="0" w:space="0" w:color="auto"/>
        <w:bottom w:val="none" w:sz="0" w:space="0" w:color="auto"/>
        <w:right w:val="none" w:sz="0" w:space="0" w:color="auto"/>
      </w:divBdr>
    </w:div>
    <w:div w:id="1697656707">
      <w:bodyDiv w:val="1"/>
      <w:marLeft w:val="0"/>
      <w:marRight w:val="0"/>
      <w:marTop w:val="0"/>
      <w:marBottom w:val="0"/>
      <w:divBdr>
        <w:top w:val="none" w:sz="0" w:space="0" w:color="auto"/>
        <w:left w:val="none" w:sz="0" w:space="0" w:color="auto"/>
        <w:bottom w:val="none" w:sz="0" w:space="0" w:color="auto"/>
        <w:right w:val="none" w:sz="0" w:space="0" w:color="auto"/>
      </w:divBdr>
    </w:div>
    <w:div w:id="1831671496">
      <w:bodyDiv w:val="1"/>
      <w:marLeft w:val="0"/>
      <w:marRight w:val="0"/>
      <w:marTop w:val="0"/>
      <w:marBottom w:val="0"/>
      <w:divBdr>
        <w:top w:val="none" w:sz="0" w:space="0" w:color="auto"/>
        <w:left w:val="none" w:sz="0" w:space="0" w:color="auto"/>
        <w:bottom w:val="none" w:sz="0" w:space="0" w:color="auto"/>
        <w:right w:val="none" w:sz="0" w:space="0" w:color="auto"/>
      </w:divBdr>
      <w:divsChild>
        <w:div w:id="1315329603">
          <w:marLeft w:val="0"/>
          <w:marRight w:val="0"/>
          <w:marTop w:val="0"/>
          <w:marBottom w:val="0"/>
          <w:divBdr>
            <w:top w:val="none" w:sz="0" w:space="0" w:color="auto"/>
            <w:left w:val="none" w:sz="0" w:space="0" w:color="auto"/>
            <w:bottom w:val="none" w:sz="0" w:space="0" w:color="auto"/>
            <w:right w:val="none" w:sz="0" w:space="0" w:color="auto"/>
          </w:divBdr>
          <w:divsChild>
            <w:div w:id="424960239">
              <w:marLeft w:val="0"/>
              <w:marRight w:val="0"/>
              <w:marTop w:val="0"/>
              <w:marBottom w:val="0"/>
              <w:divBdr>
                <w:top w:val="none" w:sz="0" w:space="0" w:color="auto"/>
                <w:left w:val="none" w:sz="0" w:space="0" w:color="auto"/>
                <w:bottom w:val="none" w:sz="0" w:space="0" w:color="auto"/>
                <w:right w:val="none" w:sz="0" w:space="0" w:color="auto"/>
              </w:divBdr>
            </w:div>
          </w:divsChild>
        </w:div>
        <w:div w:id="1766800679">
          <w:marLeft w:val="0"/>
          <w:marRight w:val="0"/>
          <w:marTop w:val="0"/>
          <w:marBottom w:val="0"/>
          <w:divBdr>
            <w:top w:val="none" w:sz="0" w:space="0" w:color="auto"/>
            <w:left w:val="none" w:sz="0" w:space="0" w:color="auto"/>
            <w:bottom w:val="none" w:sz="0" w:space="0" w:color="auto"/>
            <w:right w:val="none" w:sz="0" w:space="0" w:color="auto"/>
          </w:divBdr>
          <w:divsChild>
            <w:div w:id="119924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51711">
      <w:bodyDiv w:val="1"/>
      <w:marLeft w:val="0"/>
      <w:marRight w:val="0"/>
      <w:marTop w:val="0"/>
      <w:marBottom w:val="0"/>
      <w:divBdr>
        <w:top w:val="none" w:sz="0" w:space="0" w:color="auto"/>
        <w:left w:val="none" w:sz="0" w:space="0" w:color="auto"/>
        <w:bottom w:val="none" w:sz="0" w:space="0" w:color="auto"/>
        <w:right w:val="none" w:sz="0" w:space="0" w:color="auto"/>
      </w:divBdr>
    </w:div>
    <w:div w:id="1933313377">
      <w:bodyDiv w:val="1"/>
      <w:marLeft w:val="0"/>
      <w:marRight w:val="0"/>
      <w:marTop w:val="0"/>
      <w:marBottom w:val="0"/>
      <w:divBdr>
        <w:top w:val="none" w:sz="0" w:space="0" w:color="auto"/>
        <w:left w:val="none" w:sz="0" w:space="0" w:color="auto"/>
        <w:bottom w:val="none" w:sz="0" w:space="0" w:color="auto"/>
        <w:right w:val="none" w:sz="0" w:space="0" w:color="auto"/>
      </w:divBdr>
    </w:div>
    <w:div w:id="2047292430">
      <w:bodyDiv w:val="1"/>
      <w:marLeft w:val="0"/>
      <w:marRight w:val="0"/>
      <w:marTop w:val="0"/>
      <w:marBottom w:val="0"/>
      <w:divBdr>
        <w:top w:val="none" w:sz="0" w:space="0" w:color="auto"/>
        <w:left w:val="none" w:sz="0" w:space="0" w:color="auto"/>
        <w:bottom w:val="none" w:sz="0" w:space="0" w:color="auto"/>
        <w:right w:val="none" w:sz="0" w:space="0" w:color="auto"/>
      </w:divBdr>
      <w:divsChild>
        <w:div w:id="1691950926">
          <w:marLeft w:val="0"/>
          <w:marRight w:val="0"/>
          <w:marTop w:val="0"/>
          <w:marBottom w:val="0"/>
          <w:divBdr>
            <w:top w:val="none" w:sz="0" w:space="0" w:color="auto"/>
            <w:left w:val="none" w:sz="0" w:space="0" w:color="auto"/>
            <w:bottom w:val="none" w:sz="0" w:space="0" w:color="auto"/>
            <w:right w:val="none" w:sz="0" w:space="0" w:color="auto"/>
          </w:divBdr>
        </w:div>
        <w:div w:id="2061778509">
          <w:marLeft w:val="0"/>
          <w:marRight w:val="0"/>
          <w:marTop w:val="0"/>
          <w:marBottom w:val="0"/>
          <w:divBdr>
            <w:top w:val="none" w:sz="0" w:space="0" w:color="auto"/>
            <w:left w:val="none" w:sz="0" w:space="0" w:color="auto"/>
            <w:bottom w:val="none" w:sz="0" w:space="0" w:color="auto"/>
            <w:right w:val="none" w:sz="0" w:space="0" w:color="auto"/>
          </w:divBdr>
        </w:div>
        <w:div w:id="1012535688">
          <w:marLeft w:val="0"/>
          <w:marRight w:val="0"/>
          <w:marTop w:val="0"/>
          <w:marBottom w:val="0"/>
          <w:divBdr>
            <w:top w:val="none" w:sz="0" w:space="0" w:color="auto"/>
            <w:left w:val="none" w:sz="0" w:space="0" w:color="auto"/>
            <w:bottom w:val="none" w:sz="0" w:space="0" w:color="auto"/>
            <w:right w:val="none" w:sz="0" w:space="0" w:color="auto"/>
          </w:divBdr>
        </w:div>
        <w:div w:id="558905871">
          <w:marLeft w:val="0"/>
          <w:marRight w:val="0"/>
          <w:marTop w:val="0"/>
          <w:marBottom w:val="0"/>
          <w:divBdr>
            <w:top w:val="none" w:sz="0" w:space="0" w:color="auto"/>
            <w:left w:val="none" w:sz="0" w:space="0" w:color="auto"/>
            <w:bottom w:val="none" w:sz="0" w:space="0" w:color="auto"/>
            <w:right w:val="none" w:sz="0" w:space="0" w:color="auto"/>
          </w:divBdr>
        </w:div>
        <w:div w:id="1917394038">
          <w:marLeft w:val="0"/>
          <w:marRight w:val="0"/>
          <w:marTop w:val="0"/>
          <w:marBottom w:val="0"/>
          <w:divBdr>
            <w:top w:val="none" w:sz="0" w:space="0" w:color="auto"/>
            <w:left w:val="none" w:sz="0" w:space="0" w:color="auto"/>
            <w:bottom w:val="none" w:sz="0" w:space="0" w:color="auto"/>
            <w:right w:val="none" w:sz="0" w:space="0" w:color="auto"/>
          </w:divBdr>
        </w:div>
        <w:div w:id="1922986203">
          <w:marLeft w:val="0"/>
          <w:marRight w:val="0"/>
          <w:marTop w:val="0"/>
          <w:marBottom w:val="0"/>
          <w:divBdr>
            <w:top w:val="none" w:sz="0" w:space="0" w:color="auto"/>
            <w:left w:val="none" w:sz="0" w:space="0" w:color="auto"/>
            <w:bottom w:val="none" w:sz="0" w:space="0" w:color="auto"/>
            <w:right w:val="none" w:sz="0" w:space="0" w:color="auto"/>
          </w:divBdr>
        </w:div>
      </w:divsChild>
    </w:div>
    <w:div w:id="20541903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uide-irlande.com/sites-touristiques/lac-lough-allen/" TargetMode="External"/><Relationship Id="rId18" Type="http://schemas.openxmlformats.org/officeDocument/2006/relationships/hyperlink" Target="https://www.ireland.com/fr-fr/myireland/attraction/1c3cdc46fbf54ed58f5442dbeb9e941d/boyle-abbey/" TargetMode="Externa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ettings" Target="settings.xml"/><Relationship Id="rId12" Type="http://schemas.openxmlformats.org/officeDocument/2006/relationships/hyperlink" Target="https://www.ireland.com/fr-fr/destinations/experiences/irelands-hidden-heartlands/" TargetMode="External"/><Relationship Id="rId17" Type="http://schemas.openxmlformats.org/officeDocument/2006/relationships/hyperlink" Target="https://www.ireland.com/fr-fr/plan-your-trip/trip-ideas/midlands-from-shannon/" TargetMode="Externa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yperlink" Target="https://www.kilbegganwhiskey.com/" TargetMode="External"/><Relationship Id="rId20" Type="http://schemas.openxmlformats.org/officeDocument/2006/relationships/image" Target="media/image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5" Type="http://schemas.openxmlformats.org/officeDocument/2006/relationships/numbering" Target="numbering.xml"/><Relationship Id="rId15" Type="http://schemas.openxmlformats.org/officeDocument/2006/relationships/hyperlink" Target="https://www.ireland.com/fr-fr/things-to-do/attractions/clonmacnoise/" TargetMode="External"/><Relationship Id="rId23" Type="http://schemas.openxmlformats.org/officeDocument/2006/relationships/image" Target="media/image5.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ireland.com/fr-fr/destinations/experiences/irelands-hidden-heartland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reland.com/fr-fr/things-to-do/attractions/birr-castle/" TargetMode="External"/><Relationship Id="rId22" Type="http://schemas.openxmlformats.org/officeDocument/2006/relationships/image" Target="media/image4.jpeg"/><Relationship Id="rId27"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dfc782f-a84a-45fb-b678-a3f33ad9e70f" xsi:nil="true"/>
    <_ip_UnifiedCompliancePolicyUIAction xmlns="http://schemas.microsoft.com/sharepoint/v3" xsi:nil="true"/>
    <lcf76f155ced4ddcb4097134ff3c332f xmlns="5058d8c9-195e-4418-9c70-99dd0a1b7bc1">
      <Terms xmlns="http://schemas.microsoft.com/office/infopath/2007/PartnerControls"/>
    </lcf76f155ced4ddcb4097134ff3c332f>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3385AD1BFBFDE468C1CAA39F7259C96" ma:contentTypeVersion="20" ma:contentTypeDescription="Create a new document." ma:contentTypeScope="" ma:versionID="2435dbb78b79ac0387b3f3280e8539f9">
  <xsd:schema xmlns:xsd="http://www.w3.org/2001/XMLSchema" xmlns:xs="http://www.w3.org/2001/XMLSchema" xmlns:p="http://schemas.microsoft.com/office/2006/metadata/properties" xmlns:ns1="http://schemas.microsoft.com/sharepoint/v3" xmlns:ns2="5058d8c9-195e-4418-9c70-99dd0a1b7bc1" xmlns:ns3="adfc782f-a84a-45fb-b678-a3f33ad9e70f" targetNamespace="http://schemas.microsoft.com/office/2006/metadata/properties" ma:root="true" ma:fieldsID="0d42e9f5ac62e942c884b6f4f0d23b38" ns1:_="" ns2:_="" ns3:_="">
    <xsd:import namespace="http://schemas.microsoft.com/sharepoint/v3"/>
    <xsd:import namespace="5058d8c9-195e-4418-9c70-99dd0a1b7bc1"/>
    <xsd:import namespace="adfc782f-a84a-45fb-b678-a3f33ad9e70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Location"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58d8c9-195e-4418-9c70-99dd0a1b7b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59624bc-3b6d-45e8-9641-4db9400d4d5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fc782f-a84a-45fb-b678-a3f33ad9e70f"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cda65c7d-09bb-4209-a1b7-3c86a4b0f5d7}" ma:internalName="TaxCatchAll" ma:showField="CatchAllData" ma:web="adfc782f-a84a-45fb-b678-a3f33ad9e70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598E4B-FFAE-42FA-B6B2-6A5B196B318E}">
  <ds:schemaRefs>
    <ds:schemaRef ds:uri="http://schemas.microsoft.com/sharepoint/v3/contenttype/forms"/>
  </ds:schemaRefs>
</ds:datastoreItem>
</file>

<file path=customXml/itemProps2.xml><?xml version="1.0" encoding="utf-8"?>
<ds:datastoreItem xmlns:ds="http://schemas.openxmlformats.org/officeDocument/2006/customXml" ds:itemID="{5E440211-694C-473F-BCB5-F448417F8292}">
  <ds:schemaRefs>
    <ds:schemaRef ds:uri="http://schemas.microsoft.com/office/2006/metadata/properties"/>
    <ds:schemaRef ds:uri="http://schemas.microsoft.com/office/infopath/2007/PartnerControls"/>
    <ds:schemaRef ds:uri="adfc782f-a84a-45fb-b678-a3f33ad9e70f"/>
    <ds:schemaRef ds:uri="http://schemas.microsoft.com/sharepoint/v3"/>
    <ds:schemaRef ds:uri="5058d8c9-195e-4418-9c70-99dd0a1b7bc1"/>
  </ds:schemaRefs>
</ds:datastoreItem>
</file>

<file path=customXml/itemProps3.xml><?xml version="1.0" encoding="utf-8"?>
<ds:datastoreItem xmlns:ds="http://schemas.openxmlformats.org/officeDocument/2006/customXml" ds:itemID="{5EA39B5C-24D7-4D74-A4B7-819B3B3A3B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058d8c9-195e-4418-9c70-99dd0a1b7bc1"/>
    <ds:schemaRef ds:uri="adfc782f-a84a-45fb-b678-a3f33ad9e7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D16F91-985F-054D-97AE-E5F44462C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701</Words>
  <Characters>3999</Characters>
  <Application>Microsoft Office Word</Application>
  <DocSecurity>0</DocSecurity>
  <Lines>33</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Sinead McCusker</dc:creator>
  <cp:keywords/>
  <dc:description/>
  <cp:lastModifiedBy>Adeline Danthon</cp:lastModifiedBy>
  <cp:revision>4</cp:revision>
  <dcterms:created xsi:type="dcterms:W3CDTF">2024-08-13T15:47:00Z</dcterms:created>
  <dcterms:modified xsi:type="dcterms:W3CDTF">2024-08-14T13:58:00Z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0x01010053385AD1BFBFDE468C1CAA39F7259C96</vt:lpwstr>
  </property>
  <property fmtid="{D5CDD505-2E9C-101B-9397-08002B2CF9AE}" pid="3" name="MediaServiceImageTags">
    <vt:lpwstr/>
  </property>
</Properties>
</file>